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52BD9" w14:textId="77777777" w:rsidR="00B936B3" w:rsidRPr="00ED1BD6" w:rsidRDefault="00B936B3" w:rsidP="00B936B3">
      <w:pPr>
        <w:pStyle w:val="Header"/>
        <w:spacing w:line="271" w:lineRule="auto"/>
        <w:rPr>
          <w:rFonts w:cstheme="minorHAnsi"/>
          <w:b/>
          <w:bCs/>
          <w:color w:val="C3001E"/>
          <w:sz w:val="32"/>
          <w:szCs w:val="32"/>
          <w:lang w:val="es-ES"/>
        </w:rPr>
      </w:pPr>
      <w:r w:rsidRPr="00ED1BD6">
        <w:rPr>
          <w:rFonts w:cstheme="minorHAnsi"/>
          <w:b/>
          <w:bCs/>
          <w:color w:val="C3001E"/>
          <w:sz w:val="32"/>
          <w:szCs w:val="32"/>
          <w:lang w:val="es-ES"/>
        </w:rPr>
        <w:t>NOTA DE PRENSA</w:t>
      </w:r>
    </w:p>
    <w:p w14:paraId="19D00B76" w14:textId="77777777" w:rsidR="00B936B3" w:rsidRPr="00ED1BD6" w:rsidRDefault="00B936B3" w:rsidP="00B936B3">
      <w:pPr>
        <w:spacing w:line="271" w:lineRule="auto"/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</w:p>
    <w:p w14:paraId="5D54695C" w14:textId="77777777" w:rsidR="00B936B3" w:rsidRPr="00ED1BD6" w:rsidRDefault="00B936B3" w:rsidP="00B936B3">
      <w:pPr>
        <w:spacing w:line="271" w:lineRule="auto"/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</w:p>
    <w:p w14:paraId="0A5AD0CE" w14:textId="0F9E9911" w:rsidR="00B936B3" w:rsidRPr="00ED1BD6" w:rsidRDefault="00B936B3" w:rsidP="00B936B3">
      <w:pPr>
        <w:spacing w:line="271" w:lineRule="auto"/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r w:rsidRPr="00ED1BD6">
        <w:rPr>
          <w:rFonts w:asciiTheme="minorHAnsi" w:hAnsiTheme="minorHAnsi" w:cstheme="minorHAnsi"/>
          <w:b/>
          <w:bCs/>
          <w:sz w:val="20"/>
          <w:szCs w:val="20"/>
          <w:lang w:val="es-ES"/>
        </w:rPr>
        <w:t xml:space="preserve">Mex, Suiza, </w:t>
      </w:r>
      <w:r w:rsidR="00ED1BD6" w:rsidRPr="00ED1BD6">
        <w:rPr>
          <w:rFonts w:asciiTheme="minorHAnsi" w:hAnsiTheme="minorHAnsi" w:cstheme="minorHAnsi"/>
          <w:b/>
          <w:bCs/>
          <w:sz w:val="20"/>
          <w:szCs w:val="20"/>
          <w:lang w:val="es-ES"/>
        </w:rPr>
        <w:t>8</w:t>
      </w:r>
      <w:r w:rsidRPr="00ED1BD6">
        <w:rPr>
          <w:rFonts w:asciiTheme="minorHAnsi" w:hAnsiTheme="minorHAnsi" w:cstheme="minorHAnsi"/>
          <w:b/>
          <w:bCs/>
          <w:sz w:val="20"/>
          <w:szCs w:val="20"/>
          <w:lang w:val="es-ES"/>
        </w:rPr>
        <w:t xml:space="preserve"> de </w:t>
      </w:r>
      <w:r w:rsidR="00ED1BD6" w:rsidRPr="00ED1BD6">
        <w:rPr>
          <w:rFonts w:asciiTheme="minorHAnsi" w:hAnsiTheme="minorHAnsi" w:cstheme="minorHAnsi"/>
          <w:b/>
          <w:bCs/>
          <w:sz w:val="20"/>
          <w:szCs w:val="20"/>
          <w:lang w:val="es-ES"/>
        </w:rPr>
        <w:t xml:space="preserve">septiembre </w:t>
      </w:r>
      <w:r w:rsidRPr="00ED1BD6">
        <w:rPr>
          <w:rFonts w:asciiTheme="minorHAnsi" w:hAnsiTheme="minorHAnsi" w:cstheme="minorHAnsi"/>
          <w:b/>
          <w:bCs/>
          <w:sz w:val="20"/>
          <w:szCs w:val="20"/>
          <w:lang w:val="es-ES"/>
        </w:rPr>
        <w:t>de 20</w:t>
      </w:r>
      <w:r w:rsidR="00BE0378" w:rsidRPr="00ED1BD6">
        <w:rPr>
          <w:rFonts w:asciiTheme="minorHAnsi" w:hAnsiTheme="minorHAnsi" w:cstheme="minorHAnsi"/>
          <w:b/>
          <w:bCs/>
          <w:sz w:val="20"/>
          <w:szCs w:val="20"/>
          <w:lang w:val="es-ES"/>
        </w:rPr>
        <w:t>2</w:t>
      </w:r>
      <w:r w:rsidR="00217782" w:rsidRPr="00ED1BD6">
        <w:rPr>
          <w:rFonts w:asciiTheme="minorHAnsi" w:hAnsiTheme="minorHAnsi" w:cstheme="minorHAnsi"/>
          <w:b/>
          <w:bCs/>
          <w:sz w:val="20"/>
          <w:szCs w:val="20"/>
          <w:lang w:val="es-ES"/>
        </w:rPr>
        <w:t>2</w:t>
      </w:r>
    </w:p>
    <w:p w14:paraId="59093544" w14:textId="77777777" w:rsidR="00B936B3" w:rsidRPr="00ED1BD6" w:rsidRDefault="00B936B3" w:rsidP="00B936B3">
      <w:pPr>
        <w:spacing w:line="271" w:lineRule="auto"/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</w:p>
    <w:p w14:paraId="514D6804" w14:textId="77777777" w:rsidR="00B936B3" w:rsidRPr="00ED1BD6" w:rsidRDefault="00B936B3" w:rsidP="00B936B3">
      <w:pPr>
        <w:spacing w:line="271" w:lineRule="auto"/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</w:p>
    <w:p w14:paraId="65AE3F9B" w14:textId="77777777" w:rsidR="00ED1BD6" w:rsidRPr="00ED1BD6" w:rsidRDefault="00ED1BD6" w:rsidP="00ED1BD6">
      <w:pPr>
        <w:spacing w:line="240" w:lineRule="auto"/>
        <w:rPr>
          <w:rFonts w:cs="Arial"/>
          <w:b/>
          <w:sz w:val="20"/>
          <w:szCs w:val="20"/>
          <w:lang w:val="es-ES"/>
        </w:rPr>
      </w:pPr>
      <w:r w:rsidRPr="00ED1BD6">
        <w:rPr>
          <w:b/>
          <w:sz w:val="20"/>
          <w:szCs w:val="20"/>
          <w:lang w:val="es-ES"/>
        </w:rPr>
        <w:t xml:space="preserve">Las soluciones de sostenibilidad de BOBST, protagonistas de los eventos de octubre </w:t>
      </w:r>
    </w:p>
    <w:p w14:paraId="68CB12DE" w14:textId="77777777" w:rsidR="00ED1BD6" w:rsidRPr="00ED1BD6" w:rsidRDefault="00ED1BD6" w:rsidP="00ED1BD6">
      <w:pPr>
        <w:spacing w:line="240" w:lineRule="auto"/>
        <w:rPr>
          <w:rFonts w:cs="Arial"/>
          <w:b/>
          <w:sz w:val="20"/>
          <w:szCs w:val="20"/>
          <w:lang w:val="es-ES"/>
        </w:rPr>
      </w:pPr>
    </w:p>
    <w:p w14:paraId="519FCEA0" w14:textId="77777777" w:rsidR="00ED1BD6" w:rsidRPr="00ED1BD6" w:rsidRDefault="00ED1BD6" w:rsidP="00ED1BD6">
      <w:pPr>
        <w:spacing w:line="240" w:lineRule="auto"/>
        <w:rPr>
          <w:rFonts w:cs="Arial"/>
          <w:bCs/>
          <w:sz w:val="20"/>
          <w:szCs w:val="20"/>
          <w:lang w:val="es-ES"/>
        </w:rPr>
      </w:pPr>
      <w:r w:rsidRPr="00ED1BD6">
        <w:rPr>
          <w:bCs/>
          <w:sz w:val="20"/>
          <w:szCs w:val="20"/>
          <w:lang w:val="es-ES"/>
        </w:rPr>
        <w:t>El próximo octubre veremos a BOBST presentar sus tecnologías sostenibles en tres eventos distintos en Europa. La empresa mostrará sus amplios conocimientos  y sus capacidades técnicas en cuanto a funcionalidad de sustrato y rendimiento de procesos, que permiten a las empresas de conversión maximizar las oportunidades y avanzar en su transformación hacia una economía circular.</w:t>
      </w:r>
    </w:p>
    <w:p w14:paraId="7AC6B340" w14:textId="77777777" w:rsidR="00ED1BD6" w:rsidRPr="00ED1BD6" w:rsidRDefault="00ED1BD6" w:rsidP="00ED1BD6">
      <w:pPr>
        <w:spacing w:line="240" w:lineRule="auto"/>
        <w:rPr>
          <w:rFonts w:cs="Arial"/>
          <w:bCs/>
          <w:sz w:val="20"/>
          <w:szCs w:val="20"/>
          <w:lang w:val="es-ES"/>
        </w:rPr>
      </w:pPr>
    </w:p>
    <w:p w14:paraId="33D7AA5E" w14:textId="77777777" w:rsidR="00ED1BD6" w:rsidRPr="00ED1BD6" w:rsidRDefault="00ED1BD6" w:rsidP="00ED1BD6">
      <w:pPr>
        <w:spacing w:line="240" w:lineRule="auto"/>
        <w:rPr>
          <w:rFonts w:cs="Arial"/>
          <w:bCs/>
          <w:sz w:val="20"/>
          <w:szCs w:val="20"/>
          <w:lang w:val="es-ES"/>
        </w:rPr>
      </w:pPr>
      <w:r w:rsidRPr="00ED1BD6">
        <w:rPr>
          <w:bCs/>
          <w:sz w:val="20"/>
          <w:szCs w:val="20"/>
          <w:lang w:val="es-ES"/>
        </w:rPr>
        <w:t>Además de las presentaciones y exhibiciones diarias en la feria K de Düsseldorf, BOBST amplía su alcance invitando a las empresas de conversión de embalajes flexibles a dos Jornadas de Puertas Abiertas en sus Centros de Competencia europeos: uno en Bielefeld (Alemania) y otro en Manchester (Reino Unido).</w:t>
      </w:r>
    </w:p>
    <w:p w14:paraId="73AFA566" w14:textId="77777777" w:rsidR="00ED1BD6" w:rsidRPr="00ED1BD6" w:rsidRDefault="00ED1BD6" w:rsidP="00ED1BD6">
      <w:pPr>
        <w:spacing w:line="240" w:lineRule="auto"/>
        <w:rPr>
          <w:rFonts w:cs="Arial"/>
          <w:bCs/>
          <w:sz w:val="20"/>
          <w:szCs w:val="20"/>
          <w:lang w:val="es-ES"/>
        </w:rPr>
      </w:pPr>
    </w:p>
    <w:p w14:paraId="34691E4F" w14:textId="77777777" w:rsidR="00ED1BD6" w:rsidRPr="00ED1BD6" w:rsidRDefault="00ED1BD6" w:rsidP="00ED1BD6">
      <w:pPr>
        <w:spacing w:line="240" w:lineRule="auto"/>
        <w:rPr>
          <w:rFonts w:cs="Arial"/>
          <w:bCs/>
          <w:i/>
          <w:iCs/>
          <w:sz w:val="20"/>
          <w:szCs w:val="20"/>
          <w:lang w:val="es-ES"/>
        </w:rPr>
      </w:pPr>
      <w:r w:rsidRPr="00ED1BD6">
        <w:rPr>
          <w:bCs/>
          <w:sz w:val="20"/>
          <w:szCs w:val="20"/>
          <w:lang w:val="es-ES"/>
        </w:rPr>
        <w:t>«En estos tres lugares nos centraremos en analizar las posibilidades que tienen los fabricantes de embalajes de responder proactivamente a la demanda cambiante del mercado y los retos que trae consigo, no solo en cuanto a sostenibilidad sino en todo lo relativo a la Visión BOBST: conectividad, digitalización y automatización», explica Sara Alexander, directora de marketing y comunicación de embalajes flexibles en BOBST.</w:t>
      </w:r>
      <w:r w:rsidRPr="00ED1BD6">
        <w:rPr>
          <w:bCs/>
          <w:i/>
          <w:iCs/>
          <w:sz w:val="20"/>
          <w:szCs w:val="20"/>
          <w:lang w:val="es-ES"/>
        </w:rPr>
        <w:t xml:space="preserve"> </w:t>
      </w:r>
    </w:p>
    <w:p w14:paraId="3FBC980A" w14:textId="77777777" w:rsidR="00ED1BD6" w:rsidRPr="00ED1BD6" w:rsidRDefault="00ED1BD6" w:rsidP="00ED1BD6">
      <w:pPr>
        <w:spacing w:line="240" w:lineRule="auto"/>
        <w:rPr>
          <w:rFonts w:cs="Arial"/>
          <w:bCs/>
          <w:sz w:val="20"/>
          <w:szCs w:val="20"/>
          <w:lang w:val="es-ES"/>
        </w:rPr>
      </w:pPr>
    </w:p>
    <w:p w14:paraId="41217B38" w14:textId="77777777" w:rsidR="00ED1BD6" w:rsidRPr="00ED1BD6" w:rsidRDefault="00ED1BD6" w:rsidP="00ED1BD6">
      <w:pPr>
        <w:spacing w:line="240" w:lineRule="auto"/>
        <w:rPr>
          <w:rFonts w:cs="Arial"/>
          <w:b/>
          <w:sz w:val="20"/>
          <w:szCs w:val="20"/>
          <w:lang w:val="es-ES"/>
        </w:rPr>
      </w:pPr>
      <w:r w:rsidRPr="00ED1BD6">
        <w:rPr>
          <w:b/>
          <w:sz w:val="20"/>
          <w:szCs w:val="20"/>
          <w:lang w:val="es-ES"/>
        </w:rPr>
        <w:t>Jornada de Puertas Abiertas sobre soluciones de papel barrera</w:t>
      </w:r>
    </w:p>
    <w:p w14:paraId="3C80E70A" w14:textId="77777777" w:rsidR="00ED1BD6" w:rsidRPr="00ED1BD6" w:rsidRDefault="00ED1BD6" w:rsidP="00ED1BD6">
      <w:pPr>
        <w:spacing w:line="240" w:lineRule="auto"/>
        <w:rPr>
          <w:rFonts w:cs="Arial"/>
          <w:bCs/>
          <w:i/>
          <w:iCs/>
          <w:sz w:val="20"/>
          <w:szCs w:val="20"/>
          <w:lang w:val="es-ES"/>
        </w:rPr>
      </w:pPr>
      <w:proofErr w:type="spellStart"/>
      <w:r w:rsidRPr="00ED1BD6">
        <w:rPr>
          <w:bCs/>
          <w:i/>
          <w:iCs/>
          <w:sz w:val="20"/>
          <w:szCs w:val="20"/>
          <w:lang w:val="es-ES"/>
        </w:rPr>
        <w:t>Bobst</w:t>
      </w:r>
      <w:proofErr w:type="spellEnd"/>
      <w:r w:rsidRPr="00ED1BD6">
        <w:rPr>
          <w:bCs/>
          <w:i/>
          <w:iCs/>
          <w:sz w:val="20"/>
          <w:szCs w:val="20"/>
          <w:lang w:val="es-ES"/>
        </w:rPr>
        <w:t xml:space="preserve"> Manchester (Reino Unido), 18 de octubre de 2022</w:t>
      </w:r>
    </w:p>
    <w:p w14:paraId="382C405A" w14:textId="77777777" w:rsidR="00ED1BD6" w:rsidRPr="00ED1BD6" w:rsidRDefault="00ED1BD6" w:rsidP="00ED1BD6">
      <w:pPr>
        <w:spacing w:line="240" w:lineRule="auto"/>
        <w:rPr>
          <w:rFonts w:cs="Arial"/>
          <w:b/>
          <w:sz w:val="20"/>
          <w:szCs w:val="20"/>
          <w:lang w:val="es-ES"/>
        </w:rPr>
      </w:pPr>
    </w:p>
    <w:p w14:paraId="14AD8EBF" w14:textId="77777777" w:rsidR="00ED1BD6" w:rsidRPr="00ED1BD6" w:rsidRDefault="00ED1BD6" w:rsidP="00ED1BD6">
      <w:pPr>
        <w:spacing w:line="240" w:lineRule="auto"/>
        <w:rPr>
          <w:rFonts w:cs="Arial"/>
          <w:bCs/>
          <w:sz w:val="20"/>
          <w:szCs w:val="20"/>
          <w:lang w:val="es-ES"/>
        </w:rPr>
      </w:pPr>
      <w:r w:rsidRPr="00ED1BD6">
        <w:rPr>
          <w:bCs/>
          <w:sz w:val="20"/>
          <w:szCs w:val="20"/>
          <w:lang w:val="es-ES"/>
        </w:rPr>
        <w:t xml:space="preserve">La Jornada de Puertas Abiertas de Manchester mostrará los últimos avances en el desarrollo de embalajes viables a base de fibra. Acertadamente llamado </w:t>
      </w:r>
      <w:r w:rsidRPr="00ED1BD6">
        <w:rPr>
          <w:bCs/>
          <w:i/>
          <w:iCs/>
          <w:sz w:val="20"/>
          <w:szCs w:val="20"/>
          <w:lang w:val="es-ES"/>
        </w:rPr>
        <w:t>Soluciones de papel barrera: Una nueva oportunidad para el mercado de los embalajes flexibles</w:t>
      </w:r>
      <w:r w:rsidRPr="00ED1BD6">
        <w:rPr>
          <w:bCs/>
          <w:sz w:val="20"/>
          <w:szCs w:val="20"/>
          <w:lang w:val="es-ES"/>
        </w:rPr>
        <w:t xml:space="preserve">, el evento guiará a los visitantes paso a paso a través del desarrollo de la solución </w:t>
      </w:r>
      <w:proofErr w:type="spellStart"/>
      <w:r w:rsidRPr="00ED1BD6">
        <w:rPr>
          <w:bCs/>
          <w:sz w:val="20"/>
          <w:szCs w:val="20"/>
          <w:lang w:val="es-ES"/>
        </w:rPr>
        <w:t>FibreCycle</w:t>
      </w:r>
      <w:proofErr w:type="spellEnd"/>
      <w:r w:rsidRPr="00ED1BD6">
        <w:rPr>
          <w:bCs/>
          <w:sz w:val="20"/>
          <w:szCs w:val="20"/>
          <w:lang w:val="es-ES"/>
        </w:rPr>
        <w:t xml:space="preserve"> de BOBST y el ecosistema del proyecto de socios, entre los que están UPM y </w:t>
      </w:r>
      <w:proofErr w:type="spellStart"/>
      <w:r w:rsidRPr="00ED1BD6">
        <w:rPr>
          <w:bCs/>
          <w:sz w:val="20"/>
          <w:szCs w:val="20"/>
          <w:lang w:val="es-ES"/>
        </w:rPr>
        <w:t>Michelman</w:t>
      </w:r>
      <w:proofErr w:type="spellEnd"/>
      <w:r w:rsidRPr="00ED1BD6">
        <w:rPr>
          <w:bCs/>
          <w:sz w:val="20"/>
          <w:szCs w:val="20"/>
          <w:lang w:val="es-ES"/>
        </w:rPr>
        <w:t xml:space="preserve">. Desarrollada como parte de la familia de soluciones </w:t>
      </w:r>
      <w:proofErr w:type="spellStart"/>
      <w:r w:rsidRPr="00ED1BD6">
        <w:rPr>
          <w:bCs/>
          <w:sz w:val="20"/>
          <w:szCs w:val="20"/>
          <w:lang w:val="es-ES"/>
        </w:rPr>
        <w:t>oneBARRIER</w:t>
      </w:r>
      <w:proofErr w:type="spellEnd"/>
      <w:r w:rsidRPr="00ED1BD6">
        <w:rPr>
          <w:bCs/>
          <w:sz w:val="20"/>
          <w:szCs w:val="20"/>
          <w:lang w:val="es-ES"/>
        </w:rPr>
        <w:t xml:space="preserve">, responde al creciente interés por los embalajes de papel y proporciona una solución de papel </w:t>
      </w:r>
      <w:proofErr w:type="spellStart"/>
      <w:r w:rsidRPr="00ED1BD6">
        <w:rPr>
          <w:bCs/>
          <w:sz w:val="20"/>
          <w:szCs w:val="20"/>
          <w:lang w:val="es-ES"/>
        </w:rPr>
        <w:t>monomaterial</w:t>
      </w:r>
      <w:proofErr w:type="spellEnd"/>
      <w:r w:rsidRPr="00ED1BD6">
        <w:rPr>
          <w:bCs/>
          <w:sz w:val="20"/>
          <w:szCs w:val="20"/>
          <w:lang w:val="es-ES"/>
        </w:rPr>
        <w:t xml:space="preserve"> viable a escala industrial que utiliza las sinergias entre el recubrimiento de dispersión en húmedo y recubrimiento por vacío en seco para producir embalajes flexibles reciclables de alta barrera.  </w:t>
      </w:r>
    </w:p>
    <w:p w14:paraId="6149E4E4" w14:textId="77777777" w:rsidR="00ED1BD6" w:rsidRPr="00ED1BD6" w:rsidRDefault="00ED1BD6" w:rsidP="00ED1BD6">
      <w:pPr>
        <w:spacing w:line="240" w:lineRule="auto"/>
        <w:rPr>
          <w:rFonts w:eastAsiaTheme="minorEastAsia" w:cs="Arial"/>
          <w:b/>
          <w:bCs/>
          <w:color w:val="000000"/>
          <w:kern w:val="24"/>
          <w:sz w:val="20"/>
          <w:szCs w:val="20"/>
          <w:lang w:val="es-ES"/>
        </w:rPr>
      </w:pPr>
    </w:p>
    <w:p w14:paraId="6ADEDECF" w14:textId="77777777" w:rsidR="00ED1BD6" w:rsidRPr="00ED1BD6" w:rsidRDefault="00ED1BD6" w:rsidP="00ED1BD6">
      <w:pPr>
        <w:spacing w:line="240" w:lineRule="auto"/>
        <w:rPr>
          <w:rFonts w:eastAsiaTheme="minorHAnsi" w:cs="Arial"/>
          <w:b/>
          <w:sz w:val="20"/>
          <w:szCs w:val="20"/>
          <w:lang w:val="es-ES"/>
        </w:rPr>
      </w:pPr>
      <w:r w:rsidRPr="00ED1BD6">
        <w:rPr>
          <w:b/>
          <w:sz w:val="20"/>
          <w:szCs w:val="20"/>
          <w:lang w:val="es-ES"/>
        </w:rPr>
        <w:t xml:space="preserve">Feria comercial K 2022 </w:t>
      </w:r>
    </w:p>
    <w:p w14:paraId="03169F31" w14:textId="77777777" w:rsidR="00ED1BD6" w:rsidRPr="00ED1BD6" w:rsidRDefault="00ED1BD6" w:rsidP="00ED1BD6">
      <w:pPr>
        <w:spacing w:line="240" w:lineRule="auto"/>
        <w:rPr>
          <w:rFonts w:cs="Arial"/>
          <w:bCs/>
          <w:i/>
          <w:iCs/>
          <w:sz w:val="20"/>
          <w:szCs w:val="20"/>
          <w:lang w:val="es-ES"/>
        </w:rPr>
      </w:pPr>
      <w:proofErr w:type="spellStart"/>
      <w:r w:rsidRPr="00ED1BD6">
        <w:rPr>
          <w:bCs/>
          <w:i/>
          <w:iCs/>
          <w:sz w:val="20"/>
          <w:szCs w:val="20"/>
          <w:lang w:val="es-ES"/>
        </w:rPr>
        <w:t>Messe</w:t>
      </w:r>
      <w:proofErr w:type="spellEnd"/>
      <w:r w:rsidRPr="00ED1BD6">
        <w:rPr>
          <w:bCs/>
          <w:i/>
          <w:iCs/>
          <w:sz w:val="20"/>
          <w:szCs w:val="20"/>
          <w:lang w:val="es-ES"/>
        </w:rPr>
        <w:t xml:space="preserve"> Düsseldorf (Alemania),19-26 de octubre de 2022</w:t>
      </w:r>
    </w:p>
    <w:p w14:paraId="15E5D52C" w14:textId="77777777" w:rsidR="00ED1BD6" w:rsidRPr="00ED1BD6" w:rsidRDefault="00ED1BD6" w:rsidP="00ED1BD6">
      <w:pPr>
        <w:spacing w:line="240" w:lineRule="auto"/>
        <w:rPr>
          <w:rFonts w:cs="Arial"/>
          <w:b/>
          <w:sz w:val="20"/>
          <w:szCs w:val="20"/>
          <w:lang w:val="es-ES"/>
        </w:rPr>
      </w:pPr>
    </w:p>
    <w:p w14:paraId="2D2FBF92" w14:textId="77777777" w:rsidR="00ED1BD6" w:rsidRPr="00ED1BD6" w:rsidRDefault="00ED1BD6" w:rsidP="00ED1BD6">
      <w:pPr>
        <w:spacing w:line="240" w:lineRule="auto"/>
        <w:rPr>
          <w:rFonts w:cs="Arial"/>
          <w:bCs/>
          <w:sz w:val="20"/>
          <w:szCs w:val="20"/>
          <w:lang w:val="es-ES"/>
        </w:rPr>
      </w:pPr>
      <w:r w:rsidRPr="00ED1BD6">
        <w:rPr>
          <w:bCs/>
          <w:sz w:val="20"/>
          <w:szCs w:val="20"/>
          <w:lang w:val="es-ES"/>
        </w:rPr>
        <w:t xml:space="preserve">La sostenibilidad y la conectividad serán las claves del stand de BOBST (pabellón 4, A39) en K 2022, en Düsseldorf. Las exhibiciones interactivas y las presentaciones en vídeo mostrarán cómo materializa BOBST la sostenibilidad gracias a sus innovaciones rompedoras y su excepcional soporte técnico. </w:t>
      </w:r>
    </w:p>
    <w:p w14:paraId="1BD51291" w14:textId="77777777" w:rsidR="00ED1BD6" w:rsidRPr="00ED1BD6" w:rsidRDefault="00ED1BD6" w:rsidP="00ED1BD6">
      <w:pPr>
        <w:spacing w:line="240" w:lineRule="auto"/>
        <w:rPr>
          <w:rFonts w:cs="Arial"/>
          <w:bCs/>
          <w:sz w:val="20"/>
          <w:szCs w:val="20"/>
          <w:lang w:val="es-ES"/>
        </w:rPr>
      </w:pPr>
    </w:p>
    <w:p w14:paraId="583605F0" w14:textId="77777777" w:rsidR="00ED1BD6" w:rsidRPr="00ED1BD6" w:rsidRDefault="00ED1BD6" w:rsidP="00ED1BD6">
      <w:pPr>
        <w:spacing w:line="240" w:lineRule="auto"/>
        <w:rPr>
          <w:rFonts w:cs="Arial"/>
          <w:bCs/>
          <w:sz w:val="20"/>
          <w:szCs w:val="20"/>
          <w:lang w:val="es-ES"/>
        </w:rPr>
      </w:pPr>
      <w:r w:rsidRPr="00ED1BD6">
        <w:rPr>
          <w:bCs/>
          <w:sz w:val="20"/>
          <w:szCs w:val="20"/>
          <w:lang w:val="es-ES"/>
        </w:rPr>
        <w:t xml:space="preserve">BOBST y sus socios, las empresas Dow, </w:t>
      </w:r>
      <w:proofErr w:type="spellStart"/>
      <w:r w:rsidRPr="00ED1BD6">
        <w:rPr>
          <w:bCs/>
          <w:sz w:val="20"/>
          <w:szCs w:val="20"/>
          <w:lang w:val="es-ES"/>
        </w:rPr>
        <w:t>Michelman</w:t>
      </w:r>
      <w:proofErr w:type="spellEnd"/>
      <w:r w:rsidRPr="00ED1BD6">
        <w:rPr>
          <w:bCs/>
          <w:sz w:val="20"/>
          <w:szCs w:val="20"/>
          <w:lang w:val="es-ES"/>
        </w:rPr>
        <w:t xml:space="preserve">, </w:t>
      </w:r>
      <w:proofErr w:type="spellStart"/>
      <w:r w:rsidRPr="00ED1BD6">
        <w:rPr>
          <w:bCs/>
          <w:sz w:val="20"/>
          <w:szCs w:val="20"/>
          <w:lang w:val="es-ES"/>
        </w:rPr>
        <w:t>Sun</w:t>
      </w:r>
      <w:proofErr w:type="spellEnd"/>
      <w:r w:rsidRPr="00ED1BD6">
        <w:rPr>
          <w:bCs/>
          <w:sz w:val="20"/>
          <w:szCs w:val="20"/>
          <w:lang w:val="es-ES"/>
        </w:rPr>
        <w:t xml:space="preserve"> Chemical y Zermatt estarán disponibles para hablar del desarrollo de la solución </w:t>
      </w:r>
      <w:proofErr w:type="spellStart"/>
      <w:r w:rsidRPr="00ED1BD6">
        <w:rPr>
          <w:bCs/>
          <w:sz w:val="20"/>
          <w:szCs w:val="20"/>
          <w:lang w:val="es-ES"/>
        </w:rPr>
        <w:t>oneBARRIER</w:t>
      </w:r>
      <w:proofErr w:type="spellEnd"/>
      <w:r w:rsidRPr="00ED1BD6">
        <w:rPr>
          <w:bCs/>
          <w:sz w:val="20"/>
          <w:szCs w:val="20"/>
          <w:lang w:val="es-ES"/>
        </w:rPr>
        <w:t xml:space="preserve"> </w:t>
      </w:r>
      <w:proofErr w:type="spellStart"/>
      <w:r w:rsidRPr="00ED1BD6">
        <w:rPr>
          <w:bCs/>
          <w:sz w:val="20"/>
          <w:szCs w:val="20"/>
          <w:lang w:val="es-ES"/>
        </w:rPr>
        <w:t>PrimeCycle</w:t>
      </w:r>
      <w:proofErr w:type="spellEnd"/>
      <w:r w:rsidRPr="00ED1BD6">
        <w:rPr>
          <w:bCs/>
          <w:sz w:val="20"/>
          <w:szCs w:val="20"/>
          <w:lang w:val="es-ES"/>
        </w:rPr>
        <w:t xml:space="preserve"> </w:t>
      </w:r>
      <w:proofErr w:type="spellStart"/>
      <w:r w:rsidRPr="00ED1BD6">
        <w:rPr>
          <w:bCs/>
          <w:sz w:val="20"/>
          <w:szCs w:val="20"/>
          <w:lang w:val="es-ES"/>
        </w:rPr>
        <w:t>monomaterial</w:t>
      </w:r>
      <w:proofErr w:type="spellEnd"/>
      <w:r w:rsidRPr="00ED1BD6">
        <w:rPr>
          <w:bCs/>
          <w:sz w:val="20"/>
          <w:szCs w:val="20"/>
          <w:lang w:val="es-ES"/>
        </w:rPr>
        <w:t xml:space="preserve"> de PE, una alternativa reciclable y viable en la industria al film metalizado no reciclable. Los socios ilustrarán cómo su contribución al proyecto generó excelentes resultados.</w:t>
      </w:r>
    </w:p>
    <w:p w14:paraId="2B8EAA0C" w14:textId="77777777" w:rsidR="00ED1BD6" w:rsidRPr="00ED1BD6" w:rsidRDefault="00ED1BD6" w:rsidP="00ED1BD6">
      <w:pPr>
        <w:spacing w:line="240" w:lineRule="auto"/>
        <w:rPr>
          <w:rFonts w:cs="Arial"/>
          <w:bCs/>
          <w:sz w:val="20"/>
          <w:szCs w:val="20"/>
          <w:lang w:val="es-ES"/>
        </w:rPr>
      </w:pPr>
    </w:p>
    <w:p w14:paraId="1B1E4A61" w14:textId="77777777" w:rsidR="00ED1BD6" w:rsidRPr="00ED1BD6" w:rsidRDefault="00ED1BD6" w:rsidP="00ED1BD6">
      <w:pPr>
        <w:spacing w:line="240" w:lineRule="auto"/>
        <w:rPr>
          <w:rFonts w:cs="Arial"/>
          <w:bCs/>
          <w:sz w:val="20"/>
          <w:szCs w:val="20"/>
          <w:lang w:val="es-ES"/>
        </w:rPr>
      </w:pPr>
      <w:r w:rsidRPr="00ED1BD6">
        <w:rPr>
          <w:bCs/>
          <w:sz w:val="20"/>
          <w:szCs w:val="20"/>
          <w:lang w:val="es-ES"/>
        </w:rPr>
        <w:t xml:space="preserve">Los visitantes también conocerán las últimas novedades en otros avances bajo el prisma más amplio del proyecto </w:t>
      </w:r>
      <w:proofErr w:type="spellStart"/>
      <w:r w:rsidRPr="00ED1BD6">
        <w:rPr>
          <w:bCs/>
          <w:sz w:val="20"/>
          <w:szCs w:val="20"/>
          <w:lang w:val="es-ES"/>
        </w:rPr>
        <w:t>oneBARRIER</w:t>
      </w:r>
      <w:proofErr w:type="spellEnd"/>
      <w:r w:rsidRPr="00ED1BD6">
        <w:rPr>
          <w:bCs/>
          <w:sz w:val="20"/>
          <w:szCs w:val="20"/>
          <w:lang w:val="es-ES"/>
        </w:rPr>
        <w:t xml:space="preserve">, que incluye el amplio programa de pruebas que dio lugar a la introducción de la solución </w:t>
      </w:r>
      <w:proofErr w:type="spellStart"/>
      <w:r w:rsidRPr="00ED1BD6">
        <w:rPr>
          <w:bCs/>
          <w:sz w:val="20"/>
          <w:szCs w:val="20"/>
          <w:lang w:val="es-ES"/>
        </w:rPr>
        <w:t>oneBARRIER</w:t>
      </w:r>
      <w:proofErr w:type="spellEnd"/>
      <w:r w:rsidRPr="00ED1BD6">
        <w:rPr>
          <w:bCs/>
          <w:sz w:val="20"/>
          <w:szCs w:val="20"/>
          <w:lang w:val="es-ES"/>
        </w:rPr>
        <w:t xml:space="preserve"> </w:t>
      </w:r>
      <w:proofErr w:type="spellStart"/>
      <w:r w:rsidRPr="00ED1BD6">
        <w:rPr>
          <w:bCs/>
          <w:sz w:val="20"/>
          <w:szCs w:val="20"/>
          <w:lang w:val="es-ES"/>
        </w:rPr>
        <w:t>FibreCycle</w:t>
      </w:r>
      <w:proofErr w:type="spellEnd"/>
      <w:r w:rsidRPr="00ED1BD6">
        <w:rPr>
          <w:bCs/>
          <w:sz w:val="20"/>
          <w:szCs w:val="20"/>
          <w:lang w:val="es-ES"/>
        </w:rPr>
        <w:t xml:space="preserve"> a base de fibras, reciclable y de alta barrera, que se ha desarrollado con UPM y </w:t>
      </w:r>
      <w:proofErr w:type="spellStart"/>
      <w:r w:rsidRPr="00ED1BD6">
        <w:rPr>
          <w:bCs/>
          <w:sz w:val="20"/>
          <w:szCs w:val="20"/>
          <w:lang w:val="es-ES"/>
        </w:rPr>
        <w:t>Michelman</w:t>
      </w:r>
      <w:proofErr w:type="spellEnd"/>
      <w:r w:rsidRPr="00ED1BD6">
        <w:rPr>
          <w:bCs/>
          <w:sz w:val="20"/>
          <w:szCs w:val="20"/>
          <w:lang w:val="es-ES"/>
        </w:rPr>
        <w:t>. También se presentarán novedades sobre otros proyectos colaborativos con distintos ecosistemas de asociaciones que entran en los pilares de sostenibilidad de BOBST.</w:t>
      </w:r>
    </w:p>
    <w:p w14:paraId="741831AB" w14:textId="77777777" w:rsidR="00ED1BD6" w:rsidRPr="00ED1BD6" w:rsidRDefault="00ED1BD6" w:rsidP="00ED1BD6">
      <w:pPr>
        <w:spacing w:line="240" w:lineRule="auto"/>
        <w:rPr>
          <w:rFonts w:cs="Arial"/>
          <w:bCs/>
          <w:sz w:val="20"/>
          <w:szCs w:val="20"/>
          <w:lang w:val="es-ES"/>
        </w:rPr>
      </w:pPr>
      <w:r w:rsidRPr="00ED1BD6">
        <w:rPr>
          <w:bCs/>
          <w:sz w:val="20"/>
          <w:szCs w:val="20"/>
          <w:lang w:val="es-ES"/>
        </w:rPr>
        <w:lastRenderedPageBreak/>
        <w:t xml:space="preserve">Asimismo, se destacarán las capacidades de BOBST </w:t>
      </w:r>
      <w:proofErr w:type="spellStart"/>
      <w:r w:rsidRPr="00ED1BD6">
        <w:rPr>
          <w:bCs/>
          <w:sz w:val="20"/>
          <w:szCs w:val="20"/>
          <w:lang w:val="es-ES"/>
        </w:rPr>
        <w:t>Connect</w:t>
      </w:r>
      <w:proofErr w:type="spellEnd"/>
      <w:r w:rsidRPr="00ED1BD6">
        <w:rPr>
          <w:bCs/>
          <w:sz w:val="20"/>
          <w:szCs w:val="20"/>
          <w:lang w:val="es-ES"/>
        </w:rPr>
        <w:t xml:space="preserve">. La plataforma centrada en el usuario, que pueden compartir todos los equipos BOBST, asocia todas las etapas de los procesos de trabajo y mejora la eficiencia, el control y el conocimiento de datos para guiar la calidad y la productividad a lo largo de toda la cadena de valor.  </w:t>
      </w:r>
    </w:p>
    <w:p w14:paraId="5F36636E" w14:textId="77777777" w:rsidR="00ED1BD6" w:rsidRPr="00ED1BD6" w:rsidRDefault="00ED1BD6" w:rsidP="00ED1BD6">
      <w:pPr>
        <w:spacing w:line="240" w:lineRule="auto"/>
        <w:rPr>
          <w:rFonts w:cs="Arial"/>
          <w:bCs/>
          <w:sz w:val="20"/>
          <w:szCs w:val="20"/>
          <w:lang w:val="es-ES"/>
        </w:rPr>
      </w:pPr>
    </w:p>
    <w:p w14:paraId="44916BF8" w14:textId="77777777" w:rsidR="00ED1BD6" w:rsidRPr="00ED1BD6" w:rsidRDefault="00ED1BD6" w:rsidP="00ED1BD6">
      <w:pPr>
        <w:spacing w:line="240" w:lineRule="auto"/>
        <w:rPr>
          <w:rFonts w:cs="Arial"/>
          <w:b/>
          <w:sz w:val="20"/>
          <w:szCs w:val="20"/>
          <w:lang w:val="es-ES"/>
        </w:rPr>
      </w:pPr>
      <w:r w:rsidRPr="00ED1BD6">
        <w:rPr>
          <w:b/>
          <w:sz w:val="20"/>
          <w:szCs w:val="20"/>
          <w:lang w:val="es-ES"/>
        </w:rPr>
        <w:t>Jornada de Puertas Abiertas sobre «Una Solución Completa»</w:t>
      </w:r>
    </w:p>
    <w:p w14:paraId="19E7F059" w14:textId="77777777" w:rsidR="00ED1BD6" w:rsidRPr="00ED1BD6" w:rsidRDefault="00ED1BD6" w:rsidP="00ED1BD6">
      <w:pPr>
        <w:spacing w:line="240" w:lineRule="auto"/>
        <w:rPr>
          <w:rFonts w:cs="Arial"/>
          <w:bCs/>
          <w:i/>
          <w:iCs/>
          <w:sz w:val="20"/>
          <w:szCs w:val="20"/>
          <w:lang w:val="es-ES"/>
        </w:rPr>
      </w:pPr>
      <w:proofErr w:type="spellStart"/>
      <w:r w:rsidRPr="00ED1BD6">
        <w:rPr>
          <w:bCs/>
          <w:i/>
          <w:iCs/>
          <w:sz w:val="20"/>
          <w:szCs w:val="20"/>
          <w:lang w:val="es-ES"/>
        </w:rPr>
        <w:t>Bobst</w:t>
      </w:r>
      <w:proofErr w:type="spellEnd"/>
      <w:r w:rsidRPr="00ED1BD6">
        <w:rPr>
          <w:bCs/>
          <w:i/>
          <w:iCs/>
          <w:sz w:val="20"/>
          <w:szCs w:val="20"/>
          <w:lang w:val="es-ES"/>
        </w:rPr>
        <w:t xml:space="preserve"> Bielefeld (Alemania), 19-22 y 24-26 de octubre de 2022 </w:t>
      </w:r>
    </w:p>
    <w:p w14:paraId="71FC4558" w14:textId="77777777" w:rsidR="00ED1BD6" w:rsidRPr="00ED1BD6" w:rsidRDefault="00ED1BD6" w:rsidP="00ED1BD6">
      <w:pPr>
        <w:spacing w:line="240" w:lineRule="auto"/>
        <w:rPr>
          <w:rFonts w:cs="Arial"/>
          <w:b/>
          <w:sz w:val="20"/>
          <w:szCs w:val="20"/>
          <w:lang w:val="es-ES"/>
        </w:rPr>
      </w:pPr>
    </w:p>
    <w:p w14:paraId="75FD37F4" w14:textId="77777777" w:rsidR="00ED1BD6" w:rsidRPr="00ED1BD6" w:rsidRDefault="00ED1BD6" w:rsidP="00ED1BD6">
      <w:pPr>
        <w:spacing w:line="240" w:lineRule="auto"/>
        <w:rPr>
          <w:rFonts w:cs="Arial"/>
          <w:bCs/>
          <w:sz w:val="20"/>
          <w:szCs w:val="20"/>
          <w:lang w:val="es-ES"/>
        </w:rPr>
      </w:pPr>
      <w:r w:rsidRPr="00ED1BD6">
        <w:rPr>
          <w:bCs/>
          <w:sz w:val="20"/>
          <w:szCs w:val="20"/>
          <w:lang w:val="es-ES"/>
        </w:rPr>
        <w:t xml:space="preserve">El evento de Bielefeld demostrará la ventaja exclusiva de BOBST como el </w:t>
      </w:r>
      <w:r w:rsidRPr="00ED1BD6">
        <w:rPr>
          <w:sz w:val="20"/>
          <w:szCs w:val="20"/>
          <w:lang w:val="es-ES"/>
        </w:rPr>
        <w:t xml:space="preserve">único fabricante capaz de proporcionar todos los equipos y procesos para una producción integral de embalajes flexibles. Reúne una amplísima variedad de distintas combinaciones de flujos de trabajo, equipos y procesos integrados como «Una Solución Completa» que permite a los visitantes experimentar </w:t>
      </w:r>
      <w:r w:rsidRPr="00ED1BD6">
        <w:rPr>
          <w:bCs/>
          <w:sz w:val="20"/>
          <w:szCs w:val="20"/>
          <w:lang w:val="es-ES"/>
        </w:rPr>
        <w:t xml:space="preserve">un flujo de trabajo de embalajes flexibles totalmente optimizado en acción: desde la preprensa y la producción de planchas flexográficas hasta el montaje automático de planchas, la configuración y la impresión en la impresora flexo de tambor central VISION CI, el control de calidad con la mesa de inspección digital BOBST DIT y el </w:t>
      </w:r>
      <w:proofErr w:type="spellStart"/>
      <w:r w:rsidRPr="00ED1BD6">
        <w:rPr>
          <w:bCs/>
          <w:sz w:val="20"/>
          <w:szCs w:val="20"/>
          <w:lang w:val="es-ES"/>
        </w:rPr>
        <w:t>contraencolado</w:t>
      </w:r>
      <w:proofErr w:type="spellEnd"/>
      <w:r w:rsidRPr="00ED1BD6">
        <w:rPr>
          <w:bCs/>
          <w:sz w:val="20"/>
          <w:szCs w:val="20"/>
          <w:lang w:val="es-ES"/>
        </w:rPr>
        <w:t xml:space="preserve"> sin disolventes de la </w:t>
      </w:r>
      <w:proofErr w:type="spellStart"/>
      <w:r w:rsidRPr="00ED1BD6">
        <w:rPr>
          <w:bCs/>
          <w:sz w:val="20"/>
          <w:szCs w:val="20"/>
          <w:lang w:val="es-ES"/>
        </w:rPr>
        <w:t>contraencoladora</w:t>
      </w:r>
      <w:proofErr w:type="spellEnd"/>
      <w:r w:rsidRPr="00ED1BD6">
        <w:rPr>
          <w:bCs/>
          <w:sz w:val="20"/>
          <w:szCs w:val="20"/>
          <w:lang w:val="es-ES"/>
        </w:rPr>
        <w:t xml:space="preserve"> NOVA SX 550 LAMINATOR. La impresora flexo de tambor central MASTER CI, la estrella de BOBST, que presenta una </w:t>
      </w:r>
      <w:r w:rsidRPr="00ED1BD6">
        <w:rPr>
          <w:color w:val="000000"/>
          <w:sz w:val="20"/>
          <w:szCs w:val="20"/>
          <w:shd w:val="clear" w:color="auto" w:fill="FFFFFF"/>
          <w:lang w:val="es-ES"/>
        </w:rPr>
        <w:t>robótica avanzada para una configuración de la impresora totalmente automatizada</w:t>
      </w:r>
      <w:r w:rsidRPr="00ED1BD6">
        <w:rPr>
          <w:bCs/>
          <w:sz w:val="20"/>
          <w:szCs w:val="20"/>
          <w:lang w:val="es-ES"/>
        </w:rPr>
        <w:t xml:space="preserve"> será objeto de una demostración aparte. Todo ello orquestado por BOBST </w:t>
      </w:r>
      <w:proofErr w:type="spellStart"/>
      <w:r w:rsidRPr="00ED1BD6">
        <w:rPr>
          <w:bCs/>
          <w:sz w:val="20"/>
          <w:szCs w:val="20"/>
          <w:lang w:val="es-ES"/>
        </w:rPr>
        <w:t>Connect</w:t>
      </w:r>
      <w:proofErr w:type="spellEnd"/>
      <w:r w:rsidRPr="00ED1BD6">
        <w:rPr>
          <w:bCs/>
          <w:sz w:val="20"/>
          <w:szCs w:val="20"/>
          <w:lang w:val="es-ES"/>
        </w:rPr>
        <w:t xml:space="preserve">. </w:t>
      </w:r>
    </w:p>
    <w:p w14:paraId="0E587691" w14:textId="77777777" w:rsidR="00ED1BD6" w:rsidRPr="00ED1BD6" w:rsidRDefault="00ED1BD6" w:rsidP="00ED1BD6">
      <w:pPr>
        <w:spacing w:line="240" w:lineRule="auto"/>
        <w:rPr>
          <w:rFonts w:cs="Arial"/>
          <w:bCs/>
          <w:sz w:val="20"/>
          <w:szCs w:val="20"/>
          <w:lang w:val="es-ES"/>
        </w:rPr>
      </w:pPr>
    </w:p>
    <w:p w14:paraId="72C953F1" w14:textId="77777777" w:rsidR="00ED1BD6" w:rsidRPr="00ED1BD6" w:rsidRDefault="00ED1BD6" w:rsidP="00ED1BD6">
      <w:pPr>
        <w:spacing w:line="240" w:lineRule="auto"/>
        <w:rPr>
          <w:rFonts w:cs="Arial"/>
          <w:sz w:val="20"/>
          <w:szCs w:val="20"/>
          <w:lang w:val="es-ES"/>
        </w:rPr>
      </w:pPr>
      <w:r w:rsidRPr="00ED1BD6">
        <w:rPr>
          <w:bCs/>
          <w:sz w:val="20"/>
          <w:szCs w:val="20"/>
          <w:lang w:val="es-ES"/>
        </w:rPr>
        <w:t>«Estamos listos para mostrar las tecnologías transformadoras de BOBST, que ofrecerán a los fabricantes de embalajes flexibles nuevas capacidades para mejorar la productividad, la calidad y la sostenibilidad de sus procesos y para preparar sus empresas para el futuro de la producción de embalajes», concluye Sara Alexander</w:t>
      </w:r>
      <w:r w:rsidRPr="00ED1BD6">
        <w:rPr>
          <w:sz w:val="20"/>
          <w:szCs w:val="20"/>
          <w:lang w:val="es-ES"/>
        </w:rPr>
        <w:t xml:space="preserve">. </w:t>
      </w:r>
    </w:p>
    <w:p w14:paraId="30A63864" w14:textId="77777777" w:rsidR="00ED1BD6" w:rsidRPr="00ED1BD6" w:rsidRDefault="00ED1BD6" w:rsidP="00ED1BD6">
      <w:pPr>
        <w:spacing w:line="240" w:lineRule="auto"/>
        <w:rPr>
          <w:rFonts w:cs="Arial"/>
          <w:sz w:val="20"/>
          <w:szCs w:val="20"/>
          <w:lang w:val="es-ES"/>
        </w:rPr>
      </w:pPr>
    </w:p>
    <w:p w14:paraId="21821F78" w14:textId="35D49EEF" w:rsidR="00B936B3" w:rsidRPr="00ED1BD6" w:rsidRDefault="00ED1BD6" w:rsidP="00ED1BD6">
      <w:pPr>
        <w:spacing w:line="240" w:lineRule="auto"/>
        <w:rPr>
          <w:rFonts w:cs="Arial"/>
          <w:sz w:val="20"/>
          <w:szCs w:val="20"/>
          <w:lang w:val="es-ES"/>
        </w:rPr>
      </w:pPr>
      <w:r w:rsidRPr="00ED1BD6">
        <w:rPr>
          <w:sz w:val="20"/>
          <w:szCs w:val="20"/>
          <w:lang w:val="es-ES"/>
        </w:rPr>
        <w:t xml:space="preserve">Para asistir a cualquiera de estos eventos, inscríbase aquí: </w:t>
      </w:r>
      <w:hyperlink r:id="rId7" w:history="1">
        <w:r w:rsidRPr="00ED1BD6">
          <w:rPr>
            <w:rFonts w:asciiTheme="majorHAnsi" w:eastAsia="Microsoft YaHei" w:hAnsiTheme="majorHAnsi" w:cstheme="majorHAnsi"/>
            <w:color w:val="0000FF"/>
            <w:sz w:val="20"/>
            <w:szCs w:val="20"/>
            <w:u w:val="single"/>
            <w:lang w:val="es-ES" w:eastAsia="de-DE"/>
          </w:rPr>
          <w:t>http://www.bobst.com/k2022</w:t>
        </w:r>
      </w:hyperlink>
      <w:r w:rsidRPr="00ED1BD6">
        <w:rPr>
          <w:color w:val="265896"/>
          <w:sz w:val="20"/>
          <w:szCs w:val="20"/>
          <w:lang w:val="es-ES"/>
        </w:rPr>
        <w:t>.</w:t>
      </w:r>
    </w:p>
    <w:p w14:paraId="160516D3" w14:textId="28FEED8B" w:rsidR="00EF0880" w:rsidRDefault="00EF0880" w:rsidP="00B936B3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</w:p>
    <w:p w14:paraId="56EBAFF5" w14:textId="05BF2AC9" w:rsidR="00ED1BD6" w:rsidRDefault="00ED1BD6" w:rsidP="00B936B3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</w:p>
    <w:p w14:paraId="11D91CD1" w14:textId="77777777" w:rsidR="00ED1BD6" w:rsidRDefault="00ED1BD6" w:rsidP="00B936B3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</w:p>
    <w:p w14:paraId="006D5312" w14:textId="77777777" w:rsidR="00217782" w:rsidRPr="00ED1BD6" w:rsidRDefault="00217782" w:rsidP="00ED1BD6">
      <w:pPr>
        <w:autoSpaceDE w:val="0"/>
        <w:autoSpaceDN w:val="0"/>
        <w:adjustRightInd w:val="0"/>
        <w:spacing w:line="240" w:lineRule="auto"/>
        <w:outlineLvl w:val="0"/>
        <w:rPr>
          <w:rFonts w:asciiTheme="minorHAnsi" w:hAnsiTheme="minorHAnsi" w:cstheme="minorHAnsi"/>
          <w:b/>
          <w:bCs/>
          <w:sz w:val="19"/>
          <w:szCs w:val="19"/>
          <w:lang w:val="es-ES"/>
        </w:rPr>
      </w:pPr>
      <w:r w:rsidRPr="00ED1BD6">
        <w:rPr>
          <w:rFonts w:asciiTheme="minorHAnsi" w:hAnsiTheme="minorHAnsi" w:cstheme="minorHAnsi"/>
          <w:b/>
          <w:bCs/>
          <w:sz w:val="19"/>
          <w:szCs w:val="19"/>
          <w:lang w:val="es-ES"/>
        </w:rPr>
        <w:t>Acerca de BOBST</w:t>
      </w:r>
    </w:p>
    <w:p w14:paraId="00B106E0" w14:textId="77777777" w:rsidR="00ED1BD6" w:rsidRPr="00ED1BD6" w:rsidRDefault="00ED1BD6" w:rsidP="00ED1BD6">
      <w:pPr>
        <w:spacing w:line="240" w:lineRule="auto"/>
        <w:rPr>
          <w:rFonts w:asciiTheme="minorHAnsi" w:hAnsiTheme="minorHAnsi" w:cstheme="minorHAnsi"/>
          <w:sz w:val="19"/>
          <w:szCs w:val="19"/>
          <w:lang w:val="es-ES"/>
        </w:rPr>
      </w:pPr>
    </w:p>
    <w:p w14:paraId="7D1877BB" w14:textId="1AAD2D56" w:rsidR="00217782" w:rsidRPr="00ED1BD6" w:rsidRDefault="00217782" w:rsidP="00ED1BD6">
      <w:pPr>
        <w:spacing w:line="240" w:lineRule="auto"/>
        <w:rPr>
          <w:rFonts w:asciiTheme="minorHAnsi" w:hAnsiTheme="minorHAnsi" w:cstheme="minorHAnsi"/>
          <w:sz w:val="19"/>
          <w:szCs w:val="19"/>
          <w:lang w:val="es-ES"/>
        </w:rPr>
      </w:pPr>
      <w:r w:rsidRPr="00ED1BD6">
        <w:rPr>
          <w:rFonts w:asciiTheme="minorHAnsi" w:hAnsiTheme="minorHAnsi" w:cstheme="minorHAnsi"/>
          <w:sz w:val="19"/>
          <w:szCs w:val="19"/>
          <w:lang w:val="es-ES"/>
        </w:rPr>
        <w:t>Somos uno de los proveedores líderes a nivel mundial de equipos y servicios para el procesamiento, la impresión y la conversión de sustratos en el sector de las etiquetas, los embalajes flexibles y el cartón plegado y ondulado.</w:t>
      </w:r>
    </w:p>
    <w:p w14:paraId="2EB648DB" w14:textId="77777777" w:rsidR="00217782" w:rsidRPr="00ED1BD6" w:rsidRDefault="00217782" w:rsidP="00ED1BD6">
      <w:pPr>
        <w:spacing w:line="240" w:lineRule="auto"/>
        <w:rPr>
          <w:rFonts w:asciiTheme="minorHAnsi" w:hAnsiTheme="minorHAnsi" w:cstheme="minorHAnsi"/>
          <w:sz w:val="19"/>
          <w:szCs w:val="19"/>
          <w:lang w:val="es-ES"/>
        </w:rPr>
      </w:pPr>
    </w:p>
    <w:p w14:paraId="6493E85D" w14:textId="0F016C90" w:rsidR="00F775CD" w:rsidRPr="00ED1BD6" w:rsidRDefault="00217782" w:rsidP="00ED1BD6">
      <w:pPr>
        <w:spacing w:line="240" w:lineRule="auto"/>
        <w:rPr>
          <w:rFonts w:asciiTheme="minorHAnsi" w:hAnsiTheme="minorHAnsi" w:cstheme="minorHAnsi"/>
          <w:sz w:val="19"/>
          <w:szCs w:val="19"/>
          <w:lang w:val="es-ES"/>
        </w:rPr>
      </w:pPr>
      <w:r w:rsidRPr="00ED1BD6">
        <w:rPr>
          <w:rFonts w:asciiTheme="minorHAnsi" w:hAnsiTheme="minorHAnsi" w:cstheme="minorHAnsi"/>
          <w:sz w:val="19"/>
          <w:szCs w:val="19"/>
          <w:lang w:val="es-ES"/>
        </w:rPr>
        <w:t xml:space="preserve">Fundada en 1890 por Joseph </w:t>
      </w:r>
      <w:proofErr w:type="spellStart"/>
      <w:r w:rsidRPr="00ED1BD6">
        <w:rPr>
          <w:rFonts w:asciiTheme="minorHAnsi" w:hAnsiTheme="minorHAnsi" w:cstheme="minorHAnsi"/>
          <w:sz w:val="19"/>
          <w:szCs w:val="19"/>
          <w:lang w:val="es-ES"/>
        </w:rPr>
        <w:t>Bobst</w:t>
      </w:r>
      <w:proofErr w:type="spellEnd"/>
      <w:r w:rsidRPr="00ED1BD6">
        <w:rPr>
          <w:rFonts w:asciiTheme="minorHAnsi" w:hAnsiTheme="minorHAnsi" w:cstheme="minorHAnsi"/>
          <w:sz w:val="19"/>
          <w:szCs w:val="19"/>
          <w:lang w:val="es-ES"/>
        </w:rPr>
        <w:t xml:space="preserve"> en Lausana (Suiza), BOBST está presente en más de 50 países, cuenta con 19 plantas de producción en 11 países y emplea a más 5 800 trabajadores en todo el mundo. La compañía registró una facturación consolidada de 1.563  mil millones de francos suizos durante el ejercicio finalizado el 31 de diciembre de 2021.</w:t>
      </w:r>
    </w:p>
    <w:p w14:paraId="406DE4D5" w14:textId="77777777" w:rsidR="00F775CD" w:rsidRPr="00ED1BD6" w:rsidRDefault="00F775CD" w:rsidP="00ED1BD6">
      <w:pPr>
        <w:spacing w:line="240" w:lineRule="auto"/>
        <w:rPr>
          <w:rFonts w:cs="Arial"/>
          <w:sz w:val="19"/>
          <w:szCs w:val="19"/>
          <w:lang w:val="es-ES"/>
        </w:rPr>
      </w:pPr>
    </w:p>
    <w:p w14:paraId="387DD3AD" w14:textId="77777777" w:rsidR="00E61AB6" w:rsidRPr="00ED1BD6" w:rsidRDefault="00E61AB6" w:rsidP="00ED1BD6">
      <w:pPr>
        <w:spacing w:line="240" w:lineRule="auto"/>
        <w:rPr>
          <w:rFonts w:cs="Arial"/>
          <w:b/>
          <w:sz w:val="19"/>
          <w:szCs w:val="19"/>
          <w:lang w:val="es-ES"/>
        </w:rPr>
      </w:pPr>
      <w:r w:rsidRPr="00ED1BD6">
        <w:rPr>
          <w:rFonts w:cs="Arial"/>
          <w:b/>
          <w:sz w:val="19"/>
          <w:szCs w:val="19"/>
          <w:lang w:val="es-ES"/>
        </w:rPr>
        <w:t>Contacto prensa</w:t>
      </w:r>
      <w:r w:rsidR="006A73CE" w:rsidRPr="00ED1BD6">
        <w:rPr>
          <w:rFonts w:cs="Arial"/>
          <w:b/>
          <w:sz w:val="19"/>
          <w:szCs w:val="19"/>
          <w:lang w:val="es-ES"/>
        </w:rPr>
        <w:t>:</w:t>
      </w:r>
    </w:p>
    <w:p w14:paraId="4E2E70AF" w14:textId="77777777" w:rsidR="00D12952" w:rsidRPr="00ED1BD6" w:rsidRDefault="00D12952" w:rsidP="00ED1BD6">
      <w:pPr>
        <w:spacing w:line="240" w:lineRule="auto"/>
        <w:rPr>
          <w:rFonts w:cs="Arial"/>
          <w:b/>
          <w:sz w:val="19"/>
          <w:szCs w:val="19"/>
          <w:lang w:val="es-ES"/>
        </w:rPr>
      </w:pPr>
    </w:p>
    <w:p w14:paraId="66A5C56F" w14:textId="77777777" w:rsidR="006A73CE" w:rsidRPr="00ED1BD6" w:rsidRDefault="006A73CE" w:rsidP="00ED1BD6">
      <w:pPr>
        <w:spacing w:line="240" w:lineRule="auto"/>
        <w:rPr>
          <w:rFonts w:cs="Arial"/>
          <w:sz w:val="19"/>
          <w:szCs w:val="19"/>
          <w:lang w:val="es-ES" w:eastAsia="zh-CN"/>
        </w:rPr>
      </w:pPr>
      <w:r w:rsidRPr="00ED1BD6">
        <w:rPr>
          <w:rFonts w:cs="Arial"/>
          <w:sz w:val="19"/>
          <w:szCs w:val="19"/>
          <w:lang w:val="es-ES" w:eastAsia="zh-CN"/>
        </w:rPr>
        <w:t>Gudrun Alex</w:t>
      </w:r>
      <w:r w:rsidRPr="00ED1BD6">
        <w:rPr>
          <w:rFonts w:cs="Arial"/>
          <w:sz w:val="19"/>
          <w:szCs w:val="19"/>
          <w:lang w:val="es-ES" w:eastAsia="zh-CN"/>
        </w:rPr>
        <w:br/>
        <w:t>BOBST PR Representative</w:t>
      </w:r>
    </w:p>
    <w:p w14:paraId="009427B1" w14:textId="77777777" w:rsidR="006A73CE" w:rsidRPr="00ED1BD6" w:rsidRDefault="006A73CE" w:rsidP="00ED1BD6">
      <w:pPr>
        <w:spacing w:line="240" w:lineRule="auto"/>
        <w:rPr>
          <w:rFonts w:cs="Arial"/>
          <w:sz w:val="19"/>
          <w:szCs w:val="19"/>
          <w:lang w:val="es-ES" w:eastAsia="de-DE"/>
        </w:rPr>
      </w:pPr>
      <w:r w:rsidRPr="00ED1BD6">
        <w:rPr>
          <w:rFonts w:cs="Arial"/>
          <w:sz w:val="19"/>
          <w:szCs w:val="19"/>
          <w:lang w:val="es-ES" w:eastAsia="de-DE"/>
        </w:rPr>
        <w:t xml:space="preserve">Tel.: +49 211 58 58 66 66 </w:t>
      </w:r>
    </w:p>
    <w:p w14:paraId="4EC36826" w14:textId="77777777" w:rsidR="006A73CE" w:rsidRPr="00ED1BD6" w:rsidRDefault="006A73CE" w:rsidP="00ED1BD6">
      <w:pPr>
        <w:spacing w:line="240" w:lineRule="auto"/>
        <w:rPr>
          <w:rFonts w:cs="Arial"/>
          <w:sz w:val="19"/>
          <w:szCs w:val="19"/>
          <w:lang w:val="es-ES" w:eastAsia="de-DE"/>
        </w:rPr>
      </w:pPr>
      <w:r w:rsidRPr="00ED1BD6">
        <w:rPr>
          <w:rFonts w:cs="Arial"/>
          <w:sz w:val="19"/>
          <w:szCs w:val="19"/>
          <w:lang w:val="es-ES" w:eastAsia="de-DE"/>
        </w:rPr>
        <w:t>Mobile: +49 160 48 41 439</w:t>
      </w:r>
    </w:p>
    <w:p w14:paraId="397F5226" w14:textId="77777777" w:rsidR="000B5055" w:rsidRPr="00ED1BD6" w:rsidRDefault="000B5055" w:rsidP="00ED1BD6">
      <w:pPr>
        <w:spacing w:line="240" w:lineRule="auto"/>
        <w:rPr>
          <w:rFonts w:cs="Arial"/>
          <w:sz w:val="19"/>
          <w:szCs w:val="19"/>
          <w:lang w:val="es-ES" w:eastAsia="de-DE"/>
        </w:rPr>
      </w:pPr>
      <w:r w:rsidRPr="00ED1BD6">
        <w:rPr>
          <w:rFonts w:cs="Arial"/>
          <w:sz w:val="19"/>
          <w:szCs w:val="19"/>
          <w:lang w:val="es-ES" w:eastAsia="de-DE"/>
        </w:rPr>
        <w:t xml:space="preserve">Email: </w:t>
      </w:r>
      <w:hyperlink r:id="rId8" w:history="1">
        <w:r w:rsidRPr="00ED1BD6">
          <w:rPr>
            <w:rFonts w:asciiTheme="majorHAnsi" w:eastAsia="Microsoft YaHei" w:hAnsiTheme="majorHAnsi" w:cstheme="majorHAnsi"/>
            <w:color w:val="0000FF"/>
            <w:sz w:val="19"/>
            <w:szCs w:val="19"/>
            <w:u w:val="single"/>
            <w:lang w:val="es-ES" w:eastAsia="de-DE"/>
          </w:rPr>
          <w:t>gudrun.alex@bobst.com</w:t>
        </w:r>
      </w:hyperlink>
    </w:p>
    <w:p w14:paraId="00E090D4" w14:textId="77777777" w:rsidR="00D12952" w:rsidRPr="00ED1BD6" w:rsidRDefault="00D12952" w:rsidP="00ED1BD6">
      <w:pPr>
        <w:spacing w:line="240" w:lineRule="auto"/>
        <w:rPr>
          <w:rFonts w:cs="Arial"/>
          <w:sz w:val="19"/>
          <w:szCs w:val="19"/>
          <w:lang w:val="es-ES" w:eastAsia="de-DE"/>
        </w:rPr>
      </w:pPr>
    </w:p>
    <w:p w14:paraId="4220CB0A" w14:textId="77777777" w:rsidR="000B5055" w:rsidRPr="00ED1BD6" w:rsidRDefault="000B5055" w:rsidP="00ED1BD6">
      <w:pPr>
        <w:spacing w:line="240" w:lineRule="auto"/>
        <w:rPr>
          <w:rFonts w:eastAsia="SimSun" w:cs="Arial"/>
          <w:b/>
          <w:bCs/>
          <w:sz w:val="19"/>
          <w:szCs w:val="19"/>
          <w:lang w:val="es-ES" w:eastAsia="zh-CN" w:bidi="th-TH"/>
        </w:rPr>
      </w:pPr>
      <w:proofErr w:type="spellStart"/>
      <w:r w:rsidRPr="00ED1BD6">
        <w:rPr>
          <w:rFonts w:eastAsia="SimSun" w:cs="Arial"/>
          <w:b/>
          <w:bCs/>
          <w:sz w:val="19"/>
          <w:szCs w:val="19"/>
          <w:lang w:val="es-ES" w:eastAsia="zh-CN" w:bidi="th-TH"/>
        </w:rPr>
        <w:t>Follow</w:t>
      </w:r>
      <w:proofErr w:type="spellEnd"/>
      <w:r w:rsidRPr="00ED1BD6">
        <w:rPr>
          <w:rFonts w:eastAsia="SimSun" w:cs="Arial"/>
          <w:b/>
          <w:bCs/>
          <w:sz w:val="19"/>
          <w:szCs w:val="19"/>
          <w:lang w:val="es-ES" w:eastAsia="zh-CN" w:bidi="th-TH"/>
        </w:rPr>
        <w:t xml:space="preserve"> </w:t>
      </w:r>
      <w:proofErr w:type="spellStart"/>
      <w:r w:rsidRPr="00ED1BD6">
        <w:rPr>
          <w:rFonts w:eastAsia="SimSun" w:cs="Arial"/>
          <w:b/>
          <w:bCs/>
          <w:sz w:val="19"/>
          <w:szCs w:val="19"/>
          <w:lang w:val="es-ES" w:eastAsia="zh-CN" w:bidi="th-TH"/>
        </w:rPr>
        <w:t>us</w:t>
      </w:r>
      <w:proofErr w:type="spellEnd"/>
      <w:r w:rsidRPr="00ED1BD6">
        <w:rPr>
          <w:rFonts w:eastAsia="SimSun" w:cs="Arial"/>
          <w:b/>
          <w:bCs/>
          <w:sz w:val="19"/>
          <w:szCs w:val="19"/>
          <w:lang w:val="es-ES" w:eastAsia="zh-CN" w:bidi="th-TH"/>
        </w:rPr>
        <w:t>:</w:t>
      </w:r>
    </w:p>
    <w:p w14:paraId="7F1A170C" w14:textId="77777777" w:rsidR="00D12952" w:rsidRPr="00ED1BD6" w:rsidRDefault="00D12952" w:rsidP="00ED1BD6">
      <w:pPr>
        <w:spacing w:line="240" w:lineRule="auto"/>
        <w:rPr>
          <w:rFonts w:ascii="Times New Roman" w:eastAsia="SimSun" w:hAnsi="Times New Roman"/>
          <w:b/>
          <w:bCs/>
          <w:sz w:val="19"/>
          <w:szCs w:val="19"/>
          <w:lang w:val="es-ES" w:eastAsia="zh-CN" w:bidi="th-TH"/>
        </w:rPr>
      </w:pPr>
    </w:p>
    <w:p w14:paraId="55128627" w14:textId="0B639105" w:rsidR="000C41D1" w:rsidRPr="00ED1BD6" w:rsidRDefault="000B5055" w:rsidP="00ED1BD6">
      <w:pPr>
        <w:spacing w:line="240" w:lineRule="auto"/>
        <w:rPr>
          <w:rFonts w:asciiTheme="majorHAnsi" w:eastAsia="Microsoft YaHei" w:hAnsiTheme="majorHAnsi" w:cstheme="majorHAnsi"/>
          <w:color w:val="265896"/>
          <w:sz w:val="19"/>
          <w:szCs w:val="19"/>
          <w:u w:val="single"/>
          <w:lang w:val="es-ES" w:eastAsia="zh-CN" w:bidi="th-TH"/>
        </w:rPr>
      </w:pPr>
      <w:r w:rsidRPr="00ED1BD6">
        <w:rPr>
          <w:rFonts w:asciiTheme="majorHAnsi" w:eastAsia="Microsoft YaHei" w:hAnsiTheme="majorHAnsi" w:cstheme="majorHAnsi"/>
          <w:sz w:val="19"/>
          <w:szCs w:val="19"/>
          <w:lang w:val="es-ES" w:eastAsia="zh-CN" w:bidi="th-TH"/>
        </w:rPr>
        <w:t xml:space="preserve">Facebook: </w:t>
      </w:r>
      <w:hyperlink r:id="rId9" w:history="1">
        <w:r w:rsidRPr="00ED1BD6">
          <w:rPr>
            <w:rFonts w:asciiTheme="majorHAnsi" w:eastAsia="Microsoft YaHei" w:hAnsiTheme="majorHAnsi" w:cstheme="majorHAnsi"/>
            <w:color w:val="0000FF"/>
            <w:sz w:val="19"/>
            <w:szCs w:val="19"/>
            <w:u w:val="single"/>
            <w:lang w:val="es-ES" w:eastAsia="de-DE"/>
          </w:rPr>
          <w:t>www.bobst.com/facebook</w:t>
        </w:r>
      </w:hyperlink>
      <w:r w:rsidRPr="00ED1BD6">
        <w:rPr>
          <w:rFonts w:asciiTheme="majorHAnsi" w:eastAsia="Microsoft YaHei" w:hAnsiTheme="majorHAnsi" w:cstheme="majorHAnsi"/>
          <w:sz w:val="19"/>
          <w:szCs w:val="19"/>
          <w:lang w:val="es-ES" w:eastAsia="zh-CN" w:bidi="th-TH"/>
        </w:rPr>
        <w:t xml:space="preserve"> </w:t>
      </w:r>
      <w:r w:rsidRPr="00ED1BD6">
        <w:rPr>
          <w:rFonts w:asciiTheme="majorHAnsi" w:eastAsia="Microsoft YaHei" w:hAnsiTheme="majorHAnsi" w:cstheme="majorHAnsi"/>
          <w:sz w:val="19"/>
          <w:szCs w:val="19"/>
          <w:lang w:val="es-ES" w:eastAsia="zh-CN" w:bidi="th-TH"/>
        </w:rPr>
        <w:br/>
        <w:t xml:space="preserve">LinkedIn: </w:t>
      </w:r>
      <w:hyperlink r:id="rId10" w:history="1">
        <w:r w:rsidRPr="00ED1BD6">
          <w:rPr>
            <w:rFonts w:asciiTheme="majorHAnsi" w:eastAsia="Microsoft YaHei" w:hAnsiTheme="majorHAnsi" w:cstheme="majorHAnsi"/>
            <w:color w:val="0000FF"/>
            <w:sz w:val="19"/>
            <w:szCs w:val="19"/>
            <w:u w:val="single"/>
            <w:lang w:val="es-ES" w:eastAsia="de-DE"/>
          </w:rPr>
          <w:t>www.bobst.com/linkedin</w:t>
        </w:r>
      </w:hyperlink>
      <w:r w:rsidRPr="00ED1BD6">
        <w:rPr>
          <w:rFonts w:asciiTheme="majorHAnsi" w:eastAsia="Microsoft YaHei" w:hAnsiTheme="majorHAnsi" w:cstheme="majorHAnsi"/>
          <w:sz w:val="19"/>
          <w:szCs w:val="19"/>
          <w:lang w:val="es-ES" w:eastAsia="zh-CN" w:bidi="th-TH"/>
        </w:rPr>
        <w:t xml:space="preserve"> </w:t>
      </w:r>
      <w:r w:rsidRPr="00ED1BD6">
        <w:rPr>
          <w:rFonts w:asciiTheme="majorHAnsi" w:eastAsia="Microsoft YaHei" w:hAnsiTheme="majorHAnsi" w:cstheme="majorHAnsi"/>
          <w:sz w:val="19"/>
          <w:szCs w:val="19"/>
          <w:lang w:val="es-ES" w:eastAsia="zh-CN" w:bidi="th-TH"/>
        </w:rPr>
        <w:br/>
        <w:t xml:space="preserve">Twitter: @BOBSTglobal </w:t>
      </w:r>
      <w:hyperlink r:id="rId11" w:history="1">
        <w:r w:rsidRPr="00ED1BD6">
          <w:rPr>
            <w:rFonts w:asciiTheme="majorHAnsi" w:eastAsia="Microsoft YaHei" w:hAnsiTheme="majorHAnsi" w:cstheme="majorHAnsi"/>
            <w:color w:val="0000FF"/>
            <w:sz w:val="19"/>
            <w:szCs w:val="19"/>
            <w:u w:val="single"/>
            <w:lang w:val="es-ES" w:eastAsia="de-DE"/>
          </w:rPr>
          <w:t>www.bobst.com/</w:t>
        </w:r>
        <w:proofErr w:type="spellStart"/>
        <w:r w:rsidRPr="00ED1BD6">
          <w:rPr>
            <w:rFonts w:asciiTheme="majorHAnsi" w:eastAsia="Microsoft YaHei" w:hAnsiTheme="majorHAnsi" w:cstheme="majorHAnsi"/>
            <w:color w:val="0000FF"/>
            <w:sz w:val="19"/>
            <w:szCs w:val="19"/>
            <w:u w:val="single"/>
            <w:lang w:val="es-ES" w:eastAsia="de-DE"/>
          </w:rPr>
          <w:t>twitter</w:t>
        </w:r>
        <w:proofErr w:type="spellEnd"/>
      </w:hyperlink>
      <w:r w:rsidRPr="00ED1BD6">
        <w:rPr>
          <w:rFonts w:asciiTheme="majorHAnsi" w:eastAsia="Microsoft YaHei" w:hAnsiTheme="majorHAnsi" w:cstheme="majorHAnsi"/>
          <w:color w:val="0000FF"/>
          <w:sz w:val="19"/>
          <w:szCs w:val="19"/>
          <w:u w:val="single"/>
          <w:lang w:val="es-ES" w:eastAsia="de-DE"/>
        </w:rPr>
        <w:t xml:space="preserve"> </w:t>
      </w:r>
      <w:r w:rsidRPr="00ED1BD6">
        <w:rPr>
          <w:rFonts w:asciiTheme="majorHAnsi" w:eastAsia="Microsoft YaHei" w:hAnsiTheme="majorHAnsi" w:cstheme="majorHAnsi"/>
          <w:sz w:val="19"/>
          <w:szCs w:val="19"/>
          <w:lang w:val="es-ES" w:eastAsia="zh-CN" w:bidi="th-TH"/>
        </w:rPr>
        <w:br/>
        <w:t xml:space="preserve">YouTube: </w:t>
      </w:r>
      <w:hyperlink r:id="rId12" w:history="1">
        <w:r w:rsidRPr="00ED1BD6">
          <w:rPr>
            <w:rFonts w:asciiTheme="majorHAnsi" w:eastAsia="Microsoft YaHei" w:hAnsiTheme="majorHAnsi" w:cstheme="majorHAnsi"/>
            <w:color w:val="0000FF"/>
            <w:sz w:val="19"/>
            <w:szCs w:val="19"/>
            <w:u w:val="single"/>
            <w:lang w:val="es-ES" w:eastAsia="de-DE"/>
          </w:rPr>
          <w:t>www.bobst.com/youtube</w:t>
        </w:r>
      </w:hyperlink>
    </w:p>
    <w:sectPr w:rsidR="000C41D1" w:rsidRPr="00ED1BD6" w:rsidSect="00722663">
      <w:headerReference w:type="default" r:id="rId13"/>
      <w:footerReference w:type="default" r:id="rId14"/>
      <w:headerReference w:type="first" r:id="rId15"/>
      <w:footerReference w:type="first" r:id="rId16"/>
      <w:pgSz w:w="11907" w:h="16839" w:code="9"/>
      <w:pgMar w:top="2268" w:right="851" w:bottom="1985" w:left="1701" w:header="113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37D7C" w14:textId="77777777" w:rsidR="003B75B3" w:rsidRDefault="003B75B3" w:rsidP="00BB5BE9">
      <w:pPr>
        <w:spacing w:line="240" w:lineRule="auto"/>
      </w:pPr>
      <w:r>
        <w:separator/>
      </w:r>
    </w:p>
  </w:endnote>
  <w:endnote w:type="continuationSeparator" w:id="0">
    <w:p w14:paraId="1F6094E4" w14:textId="77777777" w:rsidR="003B75B3" w:rsidRDefault="003B75B3" w:rsidP="00BB5B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F511C" w14:textId="0DC87910" w:rsidR="00546823" w:rsidRDefault="00722663" w:rsidP="00F36CF1">
    <w:pPr>
      <w:pStyle w:val="Footer"/>
      <w:rPr>
        <w:noProof/>
      </w:rPr>
    </w:pPr>
    <w:r w:rsidRPr="00722663">
      <w:rPr>
        <w:noProof/>
      </w:rPr>
      <w:t xml:space="preserve">Nota de prensa </w:t>
    </w:r>
    <w:r w:rsidR="00546823" w:rsidRPr="005D389A">
      <w:t xml:space="preserve">| </w:t>
    </w:r>
    <w:sdt>
      <w:sdtPr>
        <w:tag w:val="T_Page"/>
        <w:id w:val="138242416"/>
      </w:sdtPr>
      <w:sdtContent>
        <w:r w:rsidR="005D389A">
          <w:t>Page</w:t>
        </w:r>
      </w:sdtContent>
    </w:sdt>
    <w:r w:rsidR="00546823" w:rsidRPr="005D389A">
      <w:t xml:space="preserve"> </w:t>
    </w:r>
    <w:r w:rsidR="00546823" w:rsidRPr="005D389A">
      <w:fldChar w:fldCharType="begin"/>
    </w:r>
    <w:r w:rsidR="00546823" w:rsidRPr="005D389A">
      <w:instrText xml:space="preserve"> PAGE   \* MERGEFORMAT </w:instrText>
    </w:r>
    <w:r w:rsidR="00546823" w:rsidRPr="005D389A">
      <w:fldChar w:fldCharType="separate"/>
    </w:r>
    <w:r w:rsidR="0003258A">
      <w:rPr>
        <w:noProof/>
      </w:rPr>
      <w:t>1</w:t>
    </w:r>
    <w:r w:rsidR="00546823" w:rsidRPr="005D389A">
      <w:fldChar w:fldCharType="end"/>
    </w:r>
    <w:r w:rsidR="00546823" w:rsidRPr="005D389A">
      <w:t xml:space="preserve"> </w:t>
    </w:r>
    <w:sdt>
      <w:sdtPr>
        <w:tag w:val="T_PageOf"/>
        <w:id w:val="-2122363321"/>
      </w:sdtPr>
      <w:sdtContent>
        <w:r w:rsidR="005D389A">
          <w:t>of</w:t>
        </w:r>
      </w:sdtContent>
    </w:sdt>
    <w:r w:rsidR="00546823" w:rsidRPr="005D389A">
      <w:t xml:space="preserve"> </w:t>
    </w:r>
    <w:r w:rsidR="004C5501">
      <w:rPr>
        <w:noProof/>
      </w:rPr>
      <w:fldChar w:fldCharType="begin"/>
    </w:r>
    <w:r w:rsidR="004C5501">
      <w:rPr>
        <w:noProof/>
      </w:rPr>
      <w:instrText xml:space="preserve"> NUMPAGES   \* MERGEFORMAT </w:instrText>
    </w:r>
    <w:r w:rsidR="004C5501">
      <w:rPr>
        <w:noProof/>
      </w:rPr>
      <w:fldChar w:fldCharType="separate"/>
    </w:r>
    <w:r w:rsidR="0003258A">
      <w:rPr>
        <w:noProof/>
      </w:rPr>
      <w:t>1</w:t>
    </w:r>
    <w:r w:rsidR="004C5501">
      <w:rPr>
        <w:noProof/>
      </w:rPr>
      <w:fldChar w:fldCharType="end"/>
    </w:r>
  </w:p>
  <w:p w14:paraId="55D78BE4" w14:textId="77777777" w:rsidR="005A4060" w:rsidRDefault="005A4060" w:rsidP="00F36CF1">
    <w:pPr>
      <w:pStyle w:val="Footer"/>
      <w:rPr>
        <w:noProof/>
      </w:rPr>
    </w:pPr>
  </w:p>
  <w:p w14:paraId="491E992C" w14:textId="77777777" w:rsidR="005A4060" w:rsidRDefault="005A4060" w:rsidP="00F36CF1">
    <w:pPr>
      <w:pStyle w:val="Footer"/>
      <w:rPr>
        <w:noProof/>
      </w:rPr>
    </w:pPr>
  </w:p>
  <w:p w14:paraId="35E703AD" w14:textId="77777777" w:rsidR="005A4060" w:rsidRDefault="005A4060" w:rsidP="00F36CF1">
    <w:pPr>
      <w:pStyle w:val="Footer"/>
      <w:rPr>
        <w:noProof/>
      </w:rPr>
    </w:pPr>
  </w:p>
  <w:sdt>
    <w:sdtPr>
      <w:rPr>
        <w:rFonts w:eastAsia="SimSun" w:cs="Tahoma"/>
        <w:b/>
        <w:sz w:val="15"/>
        <w:szCs w:val="22"/>
        <w:lang w:val="fr-CH" w:eastAsia="zh-CN"/>
      </w:rPr>
      <w:tag w:val="E_Company"/>
      <w:id w:val="-644822120"/>
    </w:sdtPr>
    <w:sdtContent>
      <w:p w14:paraId="7A84E3C1" w14:textId="22E372CA" w:rsidR="005A4060" w:rsidRPr="005A4060" w:rsidRDefault="005A4060" w:rsidP="005A4060">
        <w:pPr>
          <w:spacing w:line="200" w:lineRule="atLeast"/>
          <w:rPr>
            <w:rFonts w:eastAsia="SimSun" w:cs="Tahoma"/>
            <w:b/>
            <w:sz w:val="15"/>
            <w:szCs w:val="22"/>
            <w:lang w:val="fr-CH" w:eastAsia="zh-CN"/>
          </w:rPr>
        </w:pPr>
        <w:proofErr w:type="spellStart"/>
        <w:r w:rsidRPr="005A4060">
          <w:rPr>
            <w:rFonts w:eastAsia="SimSun" w:cs="Tahoma"/>
            <w:b/>
            <w:sz w:val="15"/>
            <w:szCs w:val="22"/>
            <w:lang w:val="fr-CH" w:eastAsia="zh-CN"/>
          </w:rPr>
          <w:t>Bobst</w:t>
        </w:r>
        <w:proofErr w:type="spellEnd"/>
        <w:r w:rsidRPr="005A4060">
          <w:rPr>
            <w:rFonts w:eastAsia="SimSun" w:cs="Tahoma"/>
            <w:b/>
            <w:sz w:val="15"/>
            <w:szCs w:val="22"/>
            <w:lang w:val="fr-CH" w:eastAsia="zh-CN"/>
          </w:rPr>
          <w:t xml:space="preserve"> </w:t>
        </w:r>
        <w:r w:rsidR="006C70AF">
          <w:rPr>
            <w:rFonts w:eastAsia="SimSun" w:cs="Tahoma"/>
            <w:b/>
            <w:sz w:val="15"/>
            <w:szCs w:val="22"/>
            <w:lang w:val="fr-CH" w:eastAsia="zh-CN"/>
          </w:rPr>
          <w:t>Group</w:t>
        </w:r>
        <w:r w:rsidRPr="005A4060">
          <w:rPr>
            <w:rFonts w:eastAsia="SimSun" w:cs="Tahoma"/>
            <w:b/>
            <w:sz w:val="15"/>
            <w:szCs w:val="22"/>
            <w:lang w:val="fr-CH" w:eastAsia="zh-CN"/>
          </w:rPr>
          <w:t xml:space="preserve"> SA</w:t>
        </w:r>
      </w:p>
    </w:sdtContent>
  </w:sdt>
  <w:sdt>
    <w:sdtPr>
      <w:rPr>
        <w:rFonts w:eastAsia="SimSun" w:cs="Tahoma"/>
        <w:sz w:val="14"/>
        <w:szCs w:val="22"/>
        <w:lang w:val="fr-CH" w:eastAsia="zh-CN"/>
      </w:rPr>
      <w:tag w:val="M_LegalFooter"/>
      <w:id w:val="-515148381"/>
    </w:sdtPr>
    <w:sdtContent>
      <w:p w14:paraId="57225022" w14:textId="77777777" w:rsidR="005A4060" w:rsidRPr="005A4060" w:rsidRDefault="005A4060" w:rsidP="005A4060">
        <w:pPr>
          <w:spacing w:line="200" w:lineRule="atLeast"/>
          <w:rPr>
            <w:rFonts w:eastAsia="SimSun" w:cs="Tahoma"/>
            <w:sz w:val="14"/>
            <w:szCs w:val="22"/>
            <w:lang w:val="fr-CH" w:eastAsia="zh-CN"/>
          </w:rPr>
        </w:pPr>
        <w:r w:rsidRPr="005A4060">
          <w:rPr>
            <w:rFonts w:eastAsia="SimSun" w:cs="Tahoma"/>
            <w:sz w:val="14"/>
            <w:szCs w:val="22"/>
            <w:lang w:val="fr-CH" w:eastAsia="zh-CN"/>
          </w:rPr>
          <w:t xml:space="preserve">PO Box | CH-1001 Lausanne | </w:t>
        </w:r>
        <w:proofErr w:type="spellStart"/>
        <w:r w:rsidRPr="005A4060">
          <w:rPr>
            <w:rFonts w:eastAsia="SimSun" w:cs="Tahoma"/>
            <w:sz w:val="14"/>
            <w:szCs w:val="22"/>
            <w:lang w:val="fr-CH" w:eastAsia="zh-CN"/>
          </w:rPr>
          <w:t>Switzerland</w:t>
        </w:r>
        <w:proofErr w:type="spellEnd"/>
        <w:r w:rsidRPr="005A4060">
          <w:rPr>
            <w:rFonts w:eastAsia="SimSun" w:cs="Tahoma"/>
            <w:sz w:val="14"/>
            <w:szCs w:val="22"/>
            <w:lang w:val="fr-CH" w:eastAsia="zh-CN"/>
          </w:rPr>
          <w:t xml:space="preserve"> | Phone +41 21 621 21 11 | Fax +41 21 621 20 70 | www.bobst.com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1EC92" w14:textId="77777777" w:rsidR="00F36CF1" w:rsidRPr="000B5055" w:rsidRDefault="00AD5546" w:rsidP="00F36CF1">
    <w:pPr>
      <w:pStyle w:val="LegalFooter"/>
      <w:rPr>
        <w:lang w:val="fr-BE"/>
      </w:rPr>
    </w:pPr>
    <w:r>
      <w:fldChar w:fldCharType="begin"/>
    </w:r>
    <w:r w:rsidRPr="000B5055">
      <w:rPr>
        <w:lang w:val="fr-BE"/>
      </w:rPr>
      <w:instrText xml:space="preserve"> FILENAME   \* MERGEFORMAT </w:instrText>
    </w:r>
    <w:r>
      <w:fldChar w:fldCharType="separate"/>
    </w:r>
    <w:r w:rsidR="000E3F47" w:rsidRPr="000B5055">
      <w:rPr>
        <w:noProof/>
        <w:lang w:val="fr-BE"/>
      </w:rPr>
      <w:t>Dokument1</w:t>
    </w:r>
    <w:r>
      <w:rPr>
        <w:noProof/>
      </w:rPr>
      <w:fldChar w:fldCharType="end"/>
    </w:r>
    <w:r w:rsidR="009D2B7E" w:rsidRPr="000B5055">
      <w:rPr>
        <w:lang w:val="fr-BE"/>
      </w:rPr>
      <w:t xml:space="preserve"> </w:t>
    </w:r>
    <w:r w:rsidR="00F36CF1" w:rsidRPr="000B5055">
      <w:rPr>
        <w:lang w:val="fr-BE"/>
      </w:rPr>
      <w:t xml:space="preserve"> | </w:t>
    </w:r>
    <w:sdt>
      <w:sdtPr>
        <w:tag w:val="T_Page"/>
        <w:id w:val="209380030"/>
      </w:sdtPr>
      <w:sdtContent>
        <w:r w:rsidR="005D389A" w:rsidRPr="000B5055">
          <w:rPr>
            <w:lang w:val="fr-BE"/>
          </w:rPr>
          <w:t>Page</w:t>
        </w:r>
      </w:sdtContent>
    </w:sdt>
    <w:r w:rsidR="00F36CF1" w:rsidRPr="000B5055">
      <w:rPr>
        <w:lang w:val="fr-BE"/>
      </w:rPr>
      <w:t xml:space="preserve"> </w:t>
    </w:r>
    <w:r w:rsidR="00F36CF1" w:rsidRPr="005D389A">
      <w:fldChar w:fldCharType="begin"/>
    </w:r>
    <w:r w:rsidR="00F36CF1" w:rsidRPr="000B5055">
      <w:rPr>
        <w:lang w:val="fr-BE"/>
      </w:rPr>
      <w:instrText xml:space="preserve"> PAGE   \* MERGEFORMAT </w:instrText>
    </w:r>
    <w:r w:rsidR="00F36CF1" w:rsidRPr="005D389A">
      <w:fldChar w:fldCharType="separate"/>
    </w:r>
    <w:r w:rsidR="00722663">
      <w:rPr>
        <w:noProof/>
        <w:lang w:val="fr-BE"/>
      </w:rPr>
      <w:t>1</w:t>
    </w:r>
    <w:r w:rsidR="00F36CF1" w:rsidRPr="005D389A">
      <w:fldChar w:fldCharType="end"/>
    </w:r>
    <w:r w:rsidR="00F36CF1" w:rsidRPr="000B5055">
      <w:rPr>
        <w:lang w:val="fr-BE"/>
      </w:rPr>
      <w:t xml:space="preserve"> </w:t>
    </w:r>
    <w:sdt>
      <w:sdtPr>
        <w:tag w:val="T_PageOf"/>
        <w:id w:val="232359844"/>
      </w:sdtPr>
      <w:sdtContent>
        <w:r w:rsidR="005D389A" w:rsidRPr="000B5055">
          <w:rPr>
            <w:lang w:val="fr-BE"/>
          </w:rPr>
          <w:t>of</w:t>
        </w:r>
      </w:sdtContent>
    </w:sdt>
    <w:r w:rsidR="00F36CF1" w:rsidRPr="000B5055">
      <w:rPr>
        <w:lang w:val="fr-BE"/>
      </w:rPr>
      <w:t xml:space="preserve"> </w:t>
    </w:r>
    <w:r>
      <w:fldChar w:fldCharType="begin"/>
    </w:r>
    <w:r w:rsidRPr="000B5055">
      <w:rPr>
        <w:lang w:val="fr-BE"/>
      </w:rPr>
      <w:instrText xml:space="preserve"> NUMPAGES   \* MERGEFORMAT </w:instrText>
    </w:r>
    <w:r>
      <w:fldChar w:fldCharType="separate"/>
    </w:r>
    <w:r w:rsidR="00722663">
      <w:rPr>
        <w:noProof/>
        <w:lang w:val="fr-BE"/>
      </w:rPr>
      <w:t>1</w:t>
    </w:r>
    <w:r>
      <w:rPr>
        <w:noProof/>
      </w:rPr>
      <w:fldChar w:fldCharType="end"/>
    </w:r>
  </w:p>
  <w:sdt>
    <w:sdtPr>
      <w:tag w:val="E_Company"/>
      <w:id w:val="-144983231"/>
    </w:sdtPr>
    <w:sdtContent>
      <w:p w14:paraId="7B8D524F" w14:textId="77777777" w:rsidR="00F36CF1" w:rsidRPr="000B5055" w:rsidRDefault="005D389A" w:rsidP="00F36CF1">
        <w:pPr>
          <w:pStyle w:val="LegalFooter1"/>
          <w:rPr>
            <w:lang w:val="fr-BE"/>
          </w:rPr>
        </w:pPr>
        <w:proofErr w:type="spellStart"/>
        <w:r w:rsidRPr="000B5055">
          <w:rPr>
            <w:lang w:val="fr-BE"/>
          </w:rPr>
          <w:t>Bobst</w:t>
        </w:r>
        <w:proofErr w:type="spellEnd"/>
        <w:r w:rsidRPr="000B5055">
          <w:rPr>
            <w:lang w:val="fr-BE"/>
          </w:rPr>
          <w:t xml:space="preserve"> Mex SA</w:t>
        </w:r>
      </w:p>
    </w:sdtContent>
  </w:sdt>
  <w:sdt>
    <w:sdtPr>
      <w:tag w:val="M_LegalFooter"/>
      <w:id w:val="188571317"/>
    </w:sdtPr>
    <w:sdtContent>
      <w:p w14:paraId="779BA685" w14:textId="77777777" w:rsidR="00F36CF1" w:rsidRPr="000B5055" w:rsidRDefault="005D389A" w:rsidP="00F36CF1">
        <w:pPr>
          <w:pStyle w:val="LegalFooter2"/>
          <w:rPr>
            <w:lang w:val="fr-BE"/>
          </w:rPr>
        </w:pPr>
        <w:r w:rsidRPr="000B5055">
          <w:rPr>
            <w:lang w:val="fr-BE"/>
          </w:rPr>
          <w:t xml:space="preserve">PO Box | CH-1001 Lausanne | </w:t>
        </w:r>
        <w:proofErr w:type="spellStart"/>
        <w:r w:rsidRPr="000B5055">
          <w:rPr>
            <w:lang w:val="fr-BE"/>
          </w:rPr>
          <w:t>Switzerland</w:t>
        </w:r>
        <w:proofErr w:type="spellEnd"/>
        <w:r w:rsidRPr="000B5055">
          <w:rPr>
            <w:lang w:val="fr-BE"/>
          </w:rPr>
          <w:t xml:space="preserve"> | Phone +41 21 621 21 11 | Fax +41 21 621 20 70 | www.bobst.com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A5467" w14:textId="77777777" w:rsidR="003B75B3" w:rsidRDefault="003B75B3" w:rsidP="00BB5BE9">
      <w:pPr>
        <w:spacing w:line="240" w:lineRule="auto"/>
      </w:pPr>
      <w:r>
        <w:separator/>
      </w:r>
    </w:p>
  </w:footnote>
  <w:footnote w:type="continuationSeparator" w:id="0">
    <w:p w14:paraId="726D38FE" w14:textId="77777777" w:rsidR="003B75B3" w:rsidRDefault="003B75B3" w:rsidP="00BB5B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BF756" w14:textId="77777777" w:rsidR="00BB5BE9" w:rsidRPr="005D389A" w:rsidRDefault="00000000" w:rsidP="00BB5BE9">
    <w:pPr>
      <w:pStyle w:val="Header"/>
    </w:pPr>
    <w:sdt>
      <w:sdtPr>
        <w:tag w:val="X_StaticLogo"/>
        <w:id w:val="-1429885881"/>
      </w:sdtPr>
      <w:sdtContent>
        <w:r w:rsidR="00165731" w:rsidRPr="005D389A">
          <w:rPr>
            <w:noProof/>
            <w:lang w:val="nl-BE" w:eastAsia="zh-TW"/>
          </w:rPr>
          <w:drawing>
            <wp:inline distT="0" distB="0" distL="0" distR="0" wp14:anchorId="083C0AFA" wp14:editId="027DBF44">
              <wp:extent cx="1476000" cy="224294"/>
              <wp:effectExtent l="0" t="0" r="0" b="4445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F5056" w14:textId="77777777" w:rsidR="00F36CF1" w:rsidRPr="005D389A" w:rsidRDefault="00000000" w:rsidP="00DB1DC2">
    <w:pPr>
      <w:pStyle w:val="Header"/>
    </w:pPr>
    <w:sdt>
      <w:sdtPr>
        <w:tag w:val="X_StaticLogo"/>
        <w:id w:val="1410575528"/>
      </w:sdtPr>
      <w:sdtContent>
        <w:r w:rsidR="00DB1DC2" w:rsidRPr="005D389A">
          <w:rPr>
            <w:noProof/>
            <w:lang w:val="nl-BE" w:eastAsia="zh-TW"/>
          </w:rPr>
          <w:drawing>
            <wp:inline distT="0" distB="0" distL="0" distR="0" wp14:anchorId="2D1F3EC7" wp14:editId="22B833E3">
              <wp:extent cx="1476000" cy="224294"/>
              <wp:effectExtent l="0" t="0" r="0" b="4445"/>
              <wp:docPr id="2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B46B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137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0CCCE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AC871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50988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4C599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5215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E145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6EBF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A01D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92449583">
    <w:abstractNumId w:val="9"/>
  </w:num>
  <w:num w:numId="2" w16cid:durableId="350421671">
    <w:abstractNumId w:val="7"/>
  </w:num>
  <w:num w:numId="3" w16cid:durableId="1661537004">
    <w:abstractNumId w:val="6"/>
  </w:num>
  <w:num w:numId="4" w16cid:durableId="1936016814">
    <w:abstractNumId w:val="5"/>
  </w:num>
  <w:num w:numId="5" w16cid:durableId="1932618349">
    <w:abstractNumId w:val="4"/>
  </w:num>
  <w:num w:numId="6" w16cid:durableId="467824028">
    <w:abstractNumId w:val="8"/>
  </w:num>
  <w:num w:numId="7" w16cid:durableId="764306711">
    <w:abstractNumId w:val="3"/>
  </w:num>
  <w:num w:numId="8" w16cid:durableId="880551966">
    <w:abstractNumId w:val="2"/>
  </w:num>
  <w:num w:numId="9" w16cid:durableId="885607013">
    <w:abstractNumId w:val="1"/>
  </w:num>
  <w:num w:numId="10" w16cid:durableId="118308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es-ES" w:vendorID="64" w:dllVersion="6" w:nlCheck="1" w:checkStyle="1"/>
  <w:activeWritingStyle w:appName="MSWord" w:lang="fr-BE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en-GB" w:vendorID="64" w:dllVersion="4096" w:nlCheck="1" w:checkStyle="0"/>
  <w:activeWritingStyle w:appName="MSWord" w:lang="es-ES" w:vendorID="64" w:dllVersion="0" w:nlCheck="1" w:checkStyle="0"/>
  <w:activeWritingStyle w:appName="MSWord" w:lang="fr-BE" w:vendorID="64" w:dllVersion="0" w:nlCheck="1" w:checkStyle="0"/>
  <w:activeWritingStyle w:appName="MSWord" w:lang="en-GB" w:vendorID="64" w:dllVersion="0" w:nlCheck="1" w:checkStyle="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F47"/>
    <w:rsid w:val="0003258A"/>
    <w:rsid w:val="00043F57"/>
    <w:rsid w:val="00057F4C"/>
    <w:rsid w:val="000B5055"/>
    <w:rsid w:val="000C41D1"/>
    <w:rsid w:val="000E3F47"/>
    <w:rsid w:val="00154DC0"/>
    <w:rsid w:val="00154F85"/>
    <w:rsid w:val="00162F04"/>
    <w:rsid w:val="00165731"/>
    <w:rsid w:val="00185617"/>
    <w:rsid w:val="00193DE7"/>
    <w:rsid w:val="00217782"/>
    <w:rsid w:val="0027064C"/>
    <w:rsid w:val="002A62A9"/>
    <w:rsid w:val="003800D4"/>
    <w:rsid w:val="003B75B3"/>
    <w:rsid w:val="004C2489"/>
    <w:rsid w:val="004C5501"/>
    <w:rsid w:val="004F3549"/>
    <w:rsid w:val="00546823"/>
    <w:rsid w:val="00574281"/>
    <w:rsid w:val="005A0E31"/>
    <w:rsid w:val="005A4060"/>
    <w:rsid w:val="005A48B2"/>
    <w:rsid w:val="005D389A"/>
    <w:rsid w:val="00600B2B"/>
    <w:rsid w:val="006464E6"/>
    <w:rsid w:val="006A45F6"/>
    <w:rsid w:val="006A73CE"/>
    <w:rsid w:val="006C70AF"/>
    <w:rsid w:val="00722663"/>
    <w:rsid w:val="00756417"/>
    <w:rsid w:val="00766D70"/>
    <w:rsid w:val="0084626F"/>
    <w:rsid w:val="0089339F"/>
    <w:rsid w:val="008B5EF4"/>
    <w:rsid w:val="008C4AAD"/>
    <w:rsid w:val="008D353F"/>
    <w:rsid w:val="0094373A"/>
    <w:rsid w:val="009A0420"/>
    <w:rsid w:val="009D2B7E"/>
    <w:rsid w:val="00A131E9"/>
    <w:rsid w:val="00A27024"/>
    <w:rsid w:val="00A3204D"/>
    <w:rsid w:val="00A6166E"/>
    <w:rsid w:val="00AB644E"/>
    <w:rsid w:val="00AB74A9"/>
    <w:rsid w:val="00AD5546"/>
    <w:rsid w:val="00B73492"/>
    <w:rsid w:val="00B936B3"/>
    <w:rsid w:val="00BB5BE9"/>
    <w:rsid w:val="00BE0378"/>
    <w:rsid w:val="00C20D00"/>
    <w:rsid w:val="00C42F61"/>
    <w:rsid w:val="00CC20B7"/>
    <w:rsid w:val="00CC7F9D"/>
    <w:rsid w:val="00D12952"/>
    <w:rsid w:val="00D33141"/>
    <w:rsid w:val="00D65423"/>
    <w:rsid w:val="00DA5A2A"/>
    <w:rsid w:val="00DB1DC2"/>
    <w:rsid w:val="00DE5DD2"/>
    <w:rsid w:val="00E61AB6"/>
    <w:rsid w:val="00ED1BD6"/>
    <w:rsid w:val="00EF0880"/>
    <w:rsid w:val="00F03D8B"/>
    <w:rsid w:val="00F36CF1"/>
    <w:rsid w:val="00F7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5C30B"/>
  <w15:docId w15:val="{07E84006-D4E1-49D4-9AAA-BD0DC3F2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141"/>
    <w:pPr>
      <w:spacing w:after="0" w:line="260" w:lineRule="atLeast"/>
    </w:pPr>
    <w:rPr>
      <w:rFonts w:ascii="Arial" w:eastAsia="Times New Roman" w:hAnsi="Arial" w:cs="Times New Roman"/>
      <w:sz w:val="18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5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fr-CH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5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fr-CH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5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19"/>
      <w:szCs w:val="22"/>
      <w:lang w:val="fr-CH"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5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19"/>
      <w:szCs w:val="22"/>
      <w:lang w:val="fr-CH"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5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sz w:val="19"/>
      <w:szCs w:val="22"/>
      <w:lang w:val="fr-CH"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5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sz w:val="19"/>
      <w:szCs w:val="22"/>
      <w:lang w:val="fr-CH"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5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sz w:val="19"/>
      <w:szCs w:val="22"/>
      <w:lang w:val="fr-CH"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5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5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  <w:lang w:val="fr-CH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53F"/>
    <w:rPr>
      <w:rFonts w:asciiTheme="majorHAnsi" w:eastAsiaTheme="majorEastAsia" w:hAnsiTheme="majorHAnsi" w:cstheme="majorBidi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53F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53F"/>
    <w:rPr>
      <w:rFonts w:asciiTheme="majorHAnsi" w:eastAsiaTheme="majorEastAsia" w:hAnsiTheme="majorHAnsi" w:cstheme="majorBidi"/>
      <w:b/>
      <w:bCs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53F"/>
    <w:rPr>
      <w:rFonts w:asciiTheme="majorHAnsi" w:eastAsiaTheme="majorEastAsia" w:hAnsiTheme="majorHAnsi" w:cstheme="majorBidi"/>
      <w:b/>
      <w:bCs/>
      <w:i/>
      <w:i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53F"/>
    <w:rPr>
      <w:rFonts w:asciiTheme="majorHAnsi" w:eastAsiaTheme="majorEastAsia" w:hAnsiTheme="majorHAnsi" w:cstheme="majorBidi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53F"/>
    <w:rPr>
      <w:rFonts w:asciiTheme="majorHAnsi" w:eastAsiaTheme="majorEastAsia" w:hAnsiTheme="majorHAnsi" w:cstheme="majorBidi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53F"/>
    <w:rPr>
      <w:rFonts w:asciiTheme="majorHAnsi" w:eastAsiaTheme="majorEastAsia" w:hAnsiTheme="majorHAnsi" w:cstheme="majorBidi"/>
      <w:i/>
      <w:i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D353F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  <w:lang w:val="fr-CH" w:eastAsia="zh-CN"/>
    </w:rPr>
  </w:style>
  <w:style w:type="character" w:customStyle="1" w:styleId="TitleChar">
    <w:name w:val="Title Char"/>
    <w:basedOn w:val="DefaultParagraphFont"/>
    <w:link w:val="Title"/>
    <w:uiPriority w:val="10"/>
    <w:rsid w:val="008D353F"/>
    <w:rPr>
      <w:rFonts w:asciiTheme="majorHAnsi" w:eastAsiaTheme="majorEastAsia" w:hAnsiTheme="majorHAnsi" w:cstheme="majorBidi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53F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lang w:val="fr-CH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8D353F"/>
    <w:rPr>
      <w:rFonts w:asciiTheme="majorHAnsi" w:eastAsiaTheme="majorEastAsia" w:hAnsiTheme="majorHAnsi" w:cstheme="majorBidi"/>
      <w:i/>
      <w:iCs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8D353F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8D353F"/>
    <w:pPr>
      <w:pBdr>
        <w:bottom w:val="single" w:sz="4" w:space="4" w:color="auto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sz w:val="19"/>
      <w:szCs w:val="22"/>
      <w:lang w:val="fr-CH"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53F"/>
    <w:rPr>
      <w:b/>
      <w:bCs/>
      <w:i/>
      <w:iCs/>
      <w:lang w:val="en-GB"/>
    </w:rPr>
  </w:style>
  <w:style w:type="character" w:styleId="SubtleReference">
    <w:name w:val="Subtle Reference"/>
    <w:basedOn w:val="DefaultParagraphFont"/>
    <w:uiPriority w:val="31"/>
    <w:rsid w:val="008D353F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rsid w:val="008D353F"/>
    <w:rPr>
      <w:b/>
      <w:bCs/>
      <w:smallCaps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353F"/>
    <w:pPr>
      <w:spacing w:line="240" w:lineRule="auto"/>
    </w:pPr>
    <w:rPr>
      <w:rFonts w:asciiTheme="minorHAnsi" w:eastAsiaTheme="minorEastAsia" w:hAnsiTheme="minorHAnsi" w:cstheme="minorBidi"/>
      <w:b/>
      <w:bCs/>
      <w:szCs w:val="18"/>
      <w:lang w:val="fr-CH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353F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8D353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asciiTheme="minorHAnsi" w:eastAsiaTheme="minorEastAsia" w:hAnsiTheme="minorHAnsi" w:cstheme="minorBidi"/>
      <w:i/>
      <w:iCs/>
      <w:sz w:val="19"/>
      <w:szCs w:val="22"/>
      <w:lang w:val="fr-CH" w:eastAsia="zh-CN"/>
    </w:rPr>
  </w:style>
  <w:style w:type="paragraph" w:styleId="Header">
    <w:name w:val="header"/>
    <w:basedOn w:val="Normal"/>
    <w:link w:val="HeaderChar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BB5BE9"/>
    <w:rPr>
      <w:sz w:val="15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BB5BE9"/>
    <w:rPr>
      <w:sz w:val="15"/>
      <w:lang w:val="en-GB"/>
    </w:rPr>
  </w:style>
  <w:style w:type="character" w:styleId="PlaceholderText">
    <w:name w:val="Placeholder Text"/>
    <w:basedOn w:val="DefaultParagraphFont"/>
    <w:uiPriority w:val="99"/>
    <w:semiHidden/>
    <w:rsid w:val="002706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64C"/>
    <w:pPr>
      <w:spacing w:line="240" w:lineRule="auto"/>
    </w:pPr>
    <w:rPr>
      <w:rFonts w:ascii="Tahoma" w:eastAsiaTheme="minorEastAsia" w:hAnsi="Tahoma" w:cs="Tahoma"/>
      <w:sz w:val="16"/>
      <w:szCs w:val="16"/>
      <w:lang w:val="fr-CH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64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DE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Footer1">
    <w:name w:val="LegalFooter 1"/>
    <w:basedOn w:val="Footer"/>
    <w:next w:val="Normal"/>
    <w:rsid w:val="00F36CF1"/>
    <w:rPr>
      <w:b/>
    </w:rPr>
  </w:style>
  <w:style w:type="paragraph" w:customStyle="1" w:styleId="LegalFooter2">
    <w:name w:val="LegalFooter 2"/>
    <w:basedOn w:val="LegalFooter1"/>
    <w:qFormat/>
    <w:rsid w:val="00F36CF1"/>
    <w:rPr>
      <w:b w:val="0"/>
      <w:sz w:val="14"/>
    </w:rPr>
  </w:style>
  <w:style w:type="paragraph" w:customStyle="1" w:styleId="LegalFooter">
    <w:name w:val="LegalFooter"/>
    <w:basedOn w:val="Footer"/>
    <w:qFormat/>
    <w:rsid w:val="00F36CF1"/>
    <w:pPr>
      <w:spacing w:after="400"/>
    </w:pPr>
  </w:style>
  <w:style w:type="character" w:styleId="Emphasis">
    <w:name w:val="Emphasis"/>
    <w:basedOn w:val="DefaultParagraphFont"/>
    <w:uiPriority w:val="20"/>
    <w:rsid w:val="005D389A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D389A"/>
  </w:style>
  <w:style w:type="paragraph" w:styleId="EnvelopeAddress">
    <w:name w:val="envelope address"/>
    <w:basedOn w:val="Normal"/>
    <w:uiPriority w:val="99"/>
    <w:semiHidden/>
    <w:unhideWhenUsed/>
    <w:rsid w:val="005D389A"/>
    <w:pPr>
      <w:framePr w:w="7938" w:h="1985" w:hRule="exact" w:hSpace="141" w:wrap="auto" w:hAnchor="page" w:xAlign="center" w:yAlign="bottom"/>
      <w:spacing w:line="240" w:lineRule="auto"/>
      <w:ind w:left="2835"/>
    </w:pPr>
    <w:rPr>
      <w:rFonts w:asciiTheme="majorHAnsi" w:eastAsiaTheme="majorEastAsia" w:hAnsiTheme="majorHAnsi" w:cstheme="majorBidi"/>
      <w:sz w:val="24"/>
      <w:lang w:val="fr-CH" w:eastAsia="zh-CN"/>
    </w:rPr>
  </w:style>
  <w:style w:type="paragraph" w:styleId="EnvelopeReturn">
    <w:name w:val="envelope return"/>
    <w:basedOn w:val="Normal"/>
    <w:uiPriority w:val="99"/>
    <w:semiHidden/>
    <w:unhideWhenUsed/>
    <w:rsid w:val="005D389A"/>
    <w:pPr>
      <w:spacing w:line="240" w:lineRule="auto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i/>
      <w:iCs/>
      <w:sz w:val="19"/>
      <w:szCs w:val="22"/>
      <w:lang w:val="fr-CH" w:eastAsia="zh-CN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389A"/>
    <w:rPr>
      <w:i/>
      <w:iCs/>
      <w:sz w:val="19"/>
      <w:lang w:val="fr-CH"/>
    </w:rPr>
  </w:style>
  <w:style w:type="character" w:styleId="EndnoteReference">
    <w:name w:val="endnote reference"/>
    <w:basedOn w:val="DefaultParagraphFont"/>
    <w:uiPriority w:val="99"/>
    <w:semiHidden/>
    <w:unhideWhenUsed/>
    <w:rsid w:val="005D389A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5D389A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5D389A"/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Quote">
    <w:name w:val="Quote"/>
    <w:basedOn w:val="Normal"/>
    <w:next w:val="Normal"/>
    <w:link w:val="QuoteChar"/>
    <w:uiPriority w:val="29"/>
    <w:rsid w:val="005D389A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818181" w:themeColor="text1" w:themeTint="BF"/>
      <w:sz w:val="19"/>
      <w:szCs w:val="22"/>
      <w:lang w:val="fr-CH" w:eastAsia="zh-CN"/>
    </w:rPr>
  </w:style>
  <w:style w:type="character" w:customStyle="1" w:styleId="QuoteChar">
    <w:name w:val="Quote Char"/>
    <w:basedOn w:val="DefaultParagraphFont"/>
    <w:link w:val="Quote"/>
    <w:uiPriority w:val="29"/>
    <w:rsid w:val="005D389A"/>
    <w:rPr>
      <w:i/>
      <w:iCs/>
      <w:color w:val="818181" w:themeColor="text1" w:themeTint="BF"/>
      <w:sz w:val="19"/>
      <w:lang w:val="fr-CH"/>
    </w:rPr>
  </w:style>
  <w:style w:type="character" w:styleId="HTMLCite">
    <w:name w:val="HTML Cite"/>
    <w:basedOn w:val="DefaultParagraphFont"/>
    <w:uiPriority w:val="99"/>
    <w:semiHidden/>
    <w:unhideWhenUsed/>
    <w:rsid w:val="005D389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table" w:styleId="TableColumns1">
    <w:name w:val="Table Columns 1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D389A"/>
    <w:pPr>
      <w:spacing w:after="0"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D389A"/>
    <w:pPr>
      <w:spacing w:after="0"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89A"/>
    <w:rPr>
      <w:sz w:val="20"/>
      <w:szCs w:val="20"/>
      <w:lang w:val="fr-CH"/>
    </w:rPr>
  </w:style>
  <w:style w:type="paragraph" w:styleId="BodyText">
    <w:name w:val="Body Text"/>
    <w:basedOn w:val="Normal"/>
    <w:link w:val="BodyTextChar"/>
    <w:uiPriority w:val="99"/>
    <w:semiHidden/>
    <w:unhideWhenUsed/>
    <w:rsid w:val="005D389A"/>
    <w:pPr>
      <w:spacing w:after="12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D389A"/>
    <w:rPr>
      <w:sz w:val="19"/>
      <w:lang w:val="fr-CH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D389A"/>
    <w:pPr>
      <w:spacing w:after="120" w:line="480" w:lineRule="auto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389A"/>
    <w:rPr>
      <w:sz w:val="19"/>
      <w:lang w:val="fr-CH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D389A"/>
    <w:pPr>
      <w:spacing w:after="120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D389A"/>
    <w:rPr>
      <w:sz w:val="16"/>
      <w:szCs w:val="16"/>
      <w:lang w:val="fr-CH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D389A"/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DateChar">
    <w:name w:val="Date Char"/>
    <w:basedOn w:val="DefaultParagraphFont"/>
    <w:link w:val="Date"/>
    <w:uiPriority w:val="99"/>
    <w:semiHidden/>
    <w:rsid w:val="005D389A"/>
    <w:rPr>
      <w:sz w:val="19"/>
      <w:lang w:val="fr-CH"/>
    </w:rPr>
  </w:style>
  <w:style w:type="character" w:styleId="HTMLDefinition">
    <w:name w:val="HTML Definition"/>
    <w:basedOn w:val="DefaultParagraphFont"/>
    <w:uiPriority w:val="99"/>
    <w:semiHidden/>
    <w:unhideWhenUsed/>
    <w:rsid w:val="005D389A"/>
    <w:rPr>
      <w:i/>
      <w:iCs/>
    </w:rPr>
  </w:style>
  <w:style w:type="table" w:styleId="Table3Deffects1">
    <w:name w:val="Table 3D effects 1"/>
    <w:basedOn w:val="TableNormal"/>
    <w:uiPriority w:val="99"/>
    <w:semiHidden/>
    <w:unhideWhenUsed/>
    <w:rsid w:val="005D389A"/>
    <w:pPr>
      <w:spacing w:after="0"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qFormat/>
    <w:rsid w:val="005D389A"/>
    <w:rPr>
      <w:b/>
      <w:bCs/>
    </w:rPr>
  </w:style>
  <w:style w:type="character" w:styleId="SubtleEmphasis">
    <w:name w:val="Subtle Emphasis"/>
    <w:basedOn w:val="DefaultParagraphFont"/>
    <w:uiPriority w:val="19"/>
    <w:rsid w:val="005D389A"/>
    <w:rPr>
      <w:i/>
      <w:iCs/>
      <w:color w:val="818181" w:themeColor="text1" w:themeTint="BF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D38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lang w:val="fr-CH" w:eastAsia="zh-CN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D389A"/>
    <w:rPr>
      <w:rFonts w:asciiTheme="majorHAnsi" w:eastAsiaTheme="majorEastAsia" w:hAnsiTheme="majorHAnsi" w:cstheme="majorBidi"/>
      <w:sz w:val="24"/>
      <w:szCs w:val="24"/>
      <w:shd w:val="pct20" w:color="auto" w:fill="auto"/>
      <w:lang w:val="fr-CH"/>
    </w:rPr>
  </w:style>
  <w:style w:type="character" w:styleId="HTMLSample">
    <w:name w:val="HTML Sample"/>
    <w:basedOn w:val="DefaultParagraphFont"/>
    <w:uiPriority w:val="99"/>
    <w:semiHidden/>
    <w:unhideWhenUsed/>
    <w:rsid w:val="005D389A"/>
    <w:rPr>
      <w:rFonts w:ascii="Consolas" w:hAnsi="Consolas" w:cs="Consolas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D389A"/>
    <w:pPr>
      <w:spacing w:line="240" w:lineRule="auto"/>
    </w:pPr>
    <w:rPr>
      <w:rFonts w:ascii="Segoe UI" w:eastAsiaTheme="minorEastAsia" w:hAnsi="Segoe UI" w:cs="Segoe UI"/>
      <w:sz w:val="16"/>
      <w:szCs w:val="16"/>
      <w:lang w:val="fr-CH"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389A"/>
    <w:rPr>
      <w:rFonts w:ascii="Segoe UI" w:hAnsi="Segoe UI" w:cs="Segoe UI"/>
      <w:sz w:val="16"/>
      <w:szCs w:val="16"/>
      <w:lang w:val="fr-CH"/>
    </w:rPr>
  </w:style>
  <w:style w:type="paragraph" w:styleId="Closing">
    <w:name w:val="Closing"/>
    <w:basedOn w:val="Normal"/>
    <w:link w:val="ClosingChar"/>
    <w:uiPriority w:val="99"/>
    <w:semiHidden/>
    <w:unhideWhenUsed/>
    <w:rsid w:val="005D389A"/>
    <w:pPr>
      <w:spacing w:line="240" w:lineRule="auto"/>
      <w:ind w:left="4252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5D389A"/>
    <w:rPr>
      <w:sz w:val="19"/>
      <w:lang w:val="fr-CH"/>
    </w:rPr>
  </w:style>
  <w:style w:type="table" w:styleId="LightGrid">
    <w:name w:val="Light Grid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1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  <w:shd w:val="clear" w:color="auto" w:fill="D5D5D5" w:themeFill="text1" w:themeFillTint="3F"/>
      </w:tcPr>
    </w:tblStylePr>
    <w:tblStylePr w:type="band2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1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  <w:shd w:val="clear" w:color="auto" w:fill="D8E5F2" w:themeFill="accent1" w:themeFillTint="3F"/>
      </w:tcPr>
    </w:tblStylePr>
    <w:tblStylePr w:type="band2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1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  <w:shd w:val="clear" w:color="auto" w:fill="E4EBF4" w:themeFill="accent2" w:themeFillTint="3F"/>
      </w:tcPr>
    </w:tblStylePr>
    <w:tblStylePr w:type="band2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1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  <w:shd w:val="clear" w:color="auto" w:fill="FFFFFF" w:themeFill="accent3" w:themeFillTint="3F"/>
      </w:tcPr>
    </w:tblStylePr>
    <w:tblStylePr w:type="band2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1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  <w:shd w:val="clear" w:color="auto" w:fill="D5D5D5" w:themeFill="accent4" w:themeFillTint="3F"/>
      </w:tcPr>
    </w:tblStylePr>
    <w:tblStylePr w:type="band2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1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  <w:shd w:val="clear" w:color="auto" w:fill="E4EBF4" w:themeFill="accent5" w:themeFillTint="3F"/>
      </w:tcPr>
    </w:tblStylePr>
    <w:tblStylePr w:type="band2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1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  <w:shd w:val="clear" w:color="auto" w:fill="F0F4F8" w:themeFill="accent6" w:themeFillTint="3F"/>
      </w:tcPr>
    </w:tblStylePr>
    <w:tblStylePr w:type="band2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</w:tcPr>
    </w:tblStylePr>
  </w:style>
  <w:style w:type="table" w:styleId="ColorfulGrid">
    <w:name w:val="Colorful Grid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</w:rPr>
      <w:tblPr/>
      <w:tcPr>
        <w:shd w:val="clear" w:color="auto" w:fill="BCBCBC" w:themeFill="tex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</w:rPr>
      <w:tblPr/>
      <w:tcPr>
        <w:shd w:val="clear" w:color="auto" w:fill="C1D5E9" w:themeFill="accen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C1D5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</w:rPr>
      <w:tblPr/>
      <w:tcPr>
        <w:shd w:val="clear" w:color="auto" w:fill="D4E0ED" w:themeFill="accent2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</w:rPr>
      <w:tblPr/>
      <w:tcPr>
        <w:shd w:val="clear" w:color="auto" w:fill="FFFFFF" w:themeFill="accent3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FFF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</w:rPr>
      <w:tblPr/>
      <w:tcPr>
        <w:shd w:val="clear" w:color="auto" w:fill="BCBCBC" w:themeFill="accent4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</w:rPr>
      <w:tblPr/>
      <w:tcPr>
        <w:shd w:val="clear" w:color="auto" w:fill="D4E0ED" w:themeFill="accent5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</w:rPr>
      <w:tblPr/>
      <w:tcPr>
        <w:shd w:val="clear" w:color="auto" w:fill="E7EDF5" w:themeFill="accent6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E7ED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TableGrid1">
    <w:name w:val="Table Grid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D389A"/>
    <w:pPr>
      <w:spacing w:after="0"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D389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ediumGrid1">
    <w:name w:val="Medium Grid 1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  <w:insideV w:val="single" w:sz="8" w:space="0" w:color="818181" w:themeColor="text1" w:themeTint="BF"/>
      </w:tblBorders>
    </w:tblPr>
    <w:tcPr>
      <w:shd w:val="clear" w:color="auto" w:fill="D5D5D5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  <w:insideV w:val="single" w:sz="8" w:space="0" w:color="8BB1D7" w:themeColor="accent1" w:themeTint="BF"/>
      </w:tblBorders>
    </w:tblPr>
    <w:tcPr>
      <w:shd w:val="clear" w:color="auto" w:fill="D8E5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B1D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  <w:insideV w:val="single" w:sz="8" w:space="0" w:color="AEC5DE" w:themeColor="accent2" w:themeTint="BF"/>
      </w:tblBorders>
    </w:tblPr>
    <w:tcPr>
      <w:shd w:val="clear" w:color="auto" w:fill="E4EB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  <w:insideV w:val="single" w:sz="8" w:space="0" w:color="FFFFFF" w:themeColor="accent3" w:themeTint="BF"/>
      </w:tblBorders>
    </w:tblPr>
    <w:tcPr>
      <w:shd w:val="clear" w:color="auto" w:fill="FFF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  <w:insideV w:val="single" w:sz="8" w:space="0" w:color="818181" w:themeColor="accent4" w:themeTint="BF"/>
      </w:tblBorders>
    </w:tblPr>
    <w:tcPr>
      <w:shd w:val="clear" w:color="auto" w:fill="D5D5D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  <w:insideV w:val="single" w:sz="8" w:space="0" w:color="AEC5DE" w:themeColor="accent5" w:themeTint="BF"/>
      </w:tblBorders>
    </w:tblPr>
    <w:tcPr>
      <w:shd w:val="clear" w:color="auto" w:fill="E4EB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  <w:insideV w:val="single" w:sz="8" w:space="0" w:color="D2DDEC" w:themeColor="accent6" w:themeTint="BF"/>
      </w:tblBorders>
    </w:tblPr>
    <w:tcPr>
      <w:shd w:val="clear" w:color="auto" w:fill="F0F4F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DD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cPr>
      <w:shd w:val="clear" w:color="auto" w:fill="D5D5D5" w:themeFill="text1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tex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text1" w:themeFillTint="33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tcBorders>
          <w:insideH w:val="single" w:sz="6" w:space="0" w:color="585858" w:themeColor="text1"/>
          <w:insideV w:val="single" w:sz="6" w:space="0" w:color="585858" w:themeColor="text1"/>
        </w:tcBorders>
        <w:shd w:val="clear" w:color="auto" w:fill="ABABAB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cPr>
      <w:shd w:val="clear" w:color="auto" w:fill="D8E5F2" w:themeFill="accent1" w:themeFillTint="3F"/>
    </w:tcPr>
    <w:tblStylePr w:type="firstRow">
      <w:rPr>
        <w:b/>
        <w:bCs/>
        <w:color w:val="585858" w:themeColor="text1"/>
      </w:rPr>
      <w:tblPr/>
      <w:tcPr>
        <w:shd w:val="clear" w:color="auto" w:fill="EFF4F9" w:themeFill="accen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F4" w:themeFill="accent1" w:themeFillTint="33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tcBorders>
          <w:insideH w:val="single" w:sz="6" w:space="0" w:color="6598CA" w:themeColor="accent1"/>
          <w:insideV w:val="single" w:sz="6" w:space="0" w:color="6598CA" w:themeColor="accent1"/>
        </w:tcBorders>
        <w:shd w:val="clear" w:color="auto" w:fill="B2CBE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cPr>
      <w:shd w:val="clear" w:color="auto" w:fill="E4EBF4" w:themeFill="accent2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2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2" w:themeFillTint="33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tcBorders>
          <w:insideH w:val="single" w:sz="6" w:space="0" w:color="94B2D4" w:themeColor="accent2"/>
          <w:insideV w:val="single" w:sz="6" w:space="0" w:color="94B2D4" w:themeColor="accent2"/>
        </w:tcBorders>
        <w:shd w:val="clear" w:color="auto" w:fill="C9D8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cPr>
      <w:shd w:val="clear" w:color="auto" w:fill="FFFFFF" w:themeFill="accent3" w:themeFillTint="3F"/>
    </w:tcPr>
    <w:tblStylePr w:type="firstRow">
      <w:rPr>
        <w:b/>
        <w:bCs/>
        <w:color w:val="585858" w:themeColor="text1"/>
      </w:rPr>
      <w:tblPr/>
      <w:tcPr>
        <w:shd w:val="clear" w:color="auto" w:fill="FFFFFF" w:themeFill="accent3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3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tcBorders>
          <w:insideH w:val="single" w:sz="6" w:space="0" w:color="FFFFFF" w:themeColor="accent3"/>
          <w:insideV w:val="single" w:sz="6" w:space="0" w:color="FFFFFF" w:themeColor="accent3"/>
        </w:tcBorders>
        <w:shd w:val="clear" w:color="auto" w:fill="FFF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cPr>
      <w:shd w:val="clear" w:color="auto" w:fill="D5D5D5" w:themeFill="accent4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accent4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4" w:themeFillTint="33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tcBorders>
          <w:insideH w:val="single" w:sz="6" w:space="0" w:color="585858" w:themeColor="accent4"/>
          <w:insideV w:val="single" w:sz="6" w:space="0" w:color="585858" w:themeColor="accent4"/>
        </w:tcBorders>
        <w:shd w:val="clear" w:color="auto" w:fill="ABABA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cPr>
      <w:shd w:val="clear" w:color="auto" w:fill="E4EBF4" w:themeFill="accent5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5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5" w:themeFillTint="33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tcBorders>
          <w:insideH w:val="single" w:sz="6" w:space="0" w:color="94B2D4" w:themeColor="accent5"/>
          <w:insideV w:val="single" w:sz="6" w:space="0" w:color="94B2D4" w:themeColor="accent5"/>
        </w:tcBorders>
        <w:shd w:val="clear" w:color="auto" w:fill="C9D8E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cPr>
      <w:shd w:val="clear" w:color="auto" w:fill="F0F4F8" w:themeFill="accent6" w:themeFillTint="3F"/>
    </w:tcPr>
    <w:tblStylePr w:type="firstRow">
      <w:rPr>
        <w:b/>
        <w:bCs/>
        <w:color w:val="585858" w:themeColor="text1"/>
      </w:rPr>
      <w:tblPr/>
      <w:tcPr>
        <w:shd w:val="clear" w:color="auto" w:fill="F9FAFC" w:themeFill="accent6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6FA" w:themeFill="accent6" w:themeFillTint="33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tcBorders>
          <w:insideH w:val="single" w:sz="6" w:space="0" w:color="C3D3E6" w:themeColor="accent6"/>
          <w:insideV w:val="single" w:sz="6" w:space="0" w:color="C3D3E6" w:themeColor="accent6"/>
        </w:tcBorders>
        <w:shd w:val="clear" w:color="auto" w:fill="E1E9F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5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CB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CBE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4F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E9F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E9F2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5D389A"/>
    <w:pPr>
      <w:spacing w:line="240" w:lineRule="auto"/>
      <w:ind w:left="19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D389A"/>
    <w:pPr>
      <w:spacing w:line="240" w:lineRule="auto"/>
      <w:ind w:left="38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5D389A"/>
    <w:pPr>
      <w:spacing w:line="240" w:lineRule="auto"/>
      <w:ind w:left="57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5D389A"/>
    <w:pPr>
      <w:spacing w:line="240" w:lineRule="auto"/>
      <w:ind w:left="76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5D389A"/>
    <w:pPr>
      <w:spacing w:line="240" w:lineRule="auto"/>
      <w:ind w:left="95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5D389A"/>
    <w:pPr>
      <w:spacing w:line="240" w:lineRule="auto"/>
      <w:ind w:left="114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5D389A"/>
    <w:pPr>
      <w:spacing w:line="240" w:lineRule="auto"/>
      <w:ind w:left="133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5D389A"/>
    <w:pPr>
      <w:spacing w:line="240" w:lineRule="auto"/>
      <w:ind w:left="152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5D389A"/>
    <w:pPr>
      <w:spacing w:line="240" w:lineRule="auto"/>
      <w:ind w:left="171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styleId="Hyperlink">
    <w:name w:val="Hyperlink"/>
    <w:basedOn w:val="DefaultParagraphFont"/>
    <w:uiPriority w:val="99"/>
    <w:unhideWhenUsed/>
    <w:rsid w:val="005D389A"/>
    <w:rPr>
      <w:color w:val="26589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389A"/>
    <w:rPr>
      <w:color w:val="868686" w:themeColor="followedHyperlink"/>
      <w:u w:val="single"/>
    </w:rPr>
  </w:style>
  <w:style w:type="paragraph" w:styleId="List">
    <w:name w:val="List"/>
    <w:basedOn w:val="Normal"/>
    <w:uiPriority w:val="99"/>
    <w:semiHidden/>
    <w:unhideWhenUsed/>
    <w:rsid w:val="005D389A"/>
    <w:pPr>
      <w:ind w:left="283" w:hanging="283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2">
    <w:name w:val="List 2"/>
    <w:basedOn w:val="Normal"/>
    <w:uiPriority w:val="99"/>
    <w:semiHidden/>
    <w:unhideWhenUsed/>
    <w:rsid w:val="005D389A"/>
    <w:pPr>
      <w:ind w:left="566" w:hanging="283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3">
    <w:name w:val="List 3"/>
    <w:basedOn w:val="Normal"/>
    <w:uiPriority w:val="99"/>
    <w:semiHidden/>
    <w:unhideWhenUsed/>
    <w:rsid w:val="005D389A"/>
    <w:pPr>
      <w:ind w:left="849" w:hanging="283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4">
    <w:name w:val="List 4"/>
    <w:basedOn w:val="Normal"/>
    <w:uiPriority w:val="99"/>
    <w:semiHidden/>
    <w:unhideWhenUsed/>
    <w:rsid w:val="005D389A"/>
    <w:pPr>
      <w:ind w:left="1132" w:hanging="283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5">
    <w:name w:val="List 5"/>
    <w:basedOn w:val="Normal"/>
    <w:uiPriority w:val="99"/>
    <w:semiHidden/>
    <w:unhideWhenUsed/>
    <w:rsid w:val="005D389A"/>
    <w:pPr>
      <w:ind w:left="1415" w:hanging="283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Number">
    <w:name w:val="List Number"/>
    <w:basedOn w:val="Normal"/>
    <w:uiPriority w:val="99"/>
    <w:semiHidden/>
    <w:unhideWhenUsed/>
    <w:rsid w:val="005D389A"/>
    <w:pPr>
      <w:numPr>
        <w:numId w:val="6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Number2">
    <w:name w:val="List Number 2"/>
    <w:basedOn w:val="Normal"/>
    <w:uiPriority w:val="99"/>
    <w:semiHidden/>
    <w:unhideWhenUsed/>
    <w:rsid w:val="005D389A"/>
    <w:pPr>
      <w:numPr>
        <w:numId w:val="7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Number3">
    <w:name w:val="List Number 3"/>
    <w:basedOn w:val="Normal"/>
    <w:uiPriority w:val="99"/>
    <w:semiHidden/>
    <w:unhideWhenUsed/>
    <w:rsid w:val="005D389A"/>
    <w:pPr>
      <w:numPr>
        <w:numId w:val="8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Number4">
    <w:name w:val="List Number 4"/>
    <w:basedOn w:val="Normal"/>
    <w:uiPriority w:val="99"/>
    <w:semiHidden/>
    <w:unhideWhenUsed/>
    <w:rsid w:val="005D389A"/>
    <w:pPr>
      <w:numPr>
        <w:numId w:val="9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Number5">
    <w:name w:val="List Number 5"/>
    <w:basedOn w:val="Normal"/>
    <w:uiPriority w:val="99"/>
    <w:semiHidden/>
    <w:unhideWhenUsed/>
    <w:rsid w:val="005D389A"/>
    <w:pPr>
      <w:numPr>
        <w:numId w:val="10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Bullet">
    <w:name w:val="List Bullet"/>
    <w:basedOn w:val="Normal"/>
    <w:uiPriority w:val="99"/>
    <w:semiHidden/>
    <w:unhideWhenUsed/>
    <w:rsid w:val="005D389A"/>
    <w:pPr>
      <w:numPr>
        <w:numId w:val="1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Bullet2">
    <w:name w:val="List Bullet 2"/>
    <w:basedOn w:val="Normal"/>
    <w:uiPriority w:val="99"/>
    <w:semiHidden/>
    <w:unhideWhenUsed/>
    <w:rsid w:val="005D389A"/>
    <w:pPr>
      <w:numPr>
        <w:numId w:val="2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Bullet3">
    <w:name w:val="List Bullet 3"/>
    <w:basedOn w:val="Normal"/>
    <w:uiPriority w:val="99"/>
    <w:semiHidden/>
    <w:unhideWhenUsed/>
    <w:rsid w:val="005D389A"/>
    <w:pPr>
      <w:numPr>
        <w:numId w:val="3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Bullet4">
    <w:name w:val="List Bullet 4"/>
    <w:basedOn w:val="Normal"/>
    <w:uiPriority w:val="99"/>
    <w:semiHidden/>
    <w:unhideWhenUsed/>
    <w:rsid w:val="005D389A"/>
    <w:pPr>
      <w:numPr>
        <w:numId w:val="4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Bullet5">
    <w:name w:val="List Bullet 5"/>
    <w:basedOn w:val="Normal"/>
    <w:uiPriority w:val="99"/>
    <w:semiHidden/>
    <w:unhideWhenUsed/>
    <w:rsid w:val="005D389A"/>
    <w:pPr>
      <w:numPr>
        <w:numId w:val="5"/>
      </w:numPr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table" w:styleId="LightList">
    <w:name w:val="Light List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</w:style>
  <w:style w:type="paragraph" w:styleId="ListContinue">
    <w:name w:val="List Continue"/>
    <w:basedOn w:val="Normal"/>
    <w:uiPriority w:val="99"/>
    <w:semiHidden/>
    <w:unhideWhenUsed/>
    <w:rsid w:val="005D389A"/>
    <w:pPr>
      <w:spacing w:after="120"/>
      <w:ind w:left="283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Continue2">
    <w:name w:val="List Continue 2"/>
    <w:basedOn w:val="Normal"/>
    <w:uiPriority w:val="99"/>
    <w:semiHidden/>
    <w:unhideWhenUsed/>
    <w:rsid w:val="005D389A"/>
    <w:pPr>
      <w:spacing w:after="120"/>
      <w:ind w:left="566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Continue3">
    <w:name w:val="List Continue 3"/>
    <w:basedOn w:val="Normal"/>
    <w:uiPriority w:val="99"/>
    <w:semiHidden/>
    <w:unhideWhenUsed/>
    <w:rsid w:val="005D389A"/>
    <w:pPr>
      <w:spacing w:after="120"/>
      <w:ind w:left="849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Continue4">
    <w:name w:val="List Continue 4"/>
    <w:basedOn w:val="Normal"/>
    <w:uiPriority w:val="99"/>
    <w:semiHidden/>
    <w:unhideWhenUsed/>
    <w:rsid w:val="005D389A"/>
    <w:pPr>
      <w:spacing w:after="120"/>
      <w:ind w:left="1132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ListContinue5">
    <w:name w:val="List Continue 5"/>
    <w:basedOn w:val="Normal"/>
    <w:uiPriority w:val="99"/>
    <w:semiHidden/>
    <w:unhideWhenUsed/>
    <w:rsid w:val="005D389A"/>
    <w:pPr>
      <w:spacing w:after="120"/>
      <w:ind w:left="1415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table" w:styleId="ColorfulList">
    <w:name w:val="Colorful List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F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FF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4646" w:themeFill="accent4" w:themeFillShade="CC"/>
      </w:tcPr>
    </w:tblStylePr>
    <w:tblStylePr w:type="lastRow">
      <w:rPr>
        <w:b/>
        <w:bCs/>
        <w:color w:val="464646" w:themeColor="accent4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3" w:themeFillShade="CC"/>
      </w:tcPr>
    </w:tblStylePr>
    <w:tblStylePr w:type="lastRow">
      <w:rPr>
        <w:b/>
        <w:bCs/>
        <w:color w:val="CCCCCC" w:themeColor="accent3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A6CD" w:themeFill="accent6" w:themeFillShade="CC"/>
      </w:tcPr>
    </w:tblStylePr>
    <w:tblStylePr w:type="lastRow">
      <w:rPr>
        <w:b/>
        <w:bCs/>
        <w:color w:val="87A6CD" w:themeColor="accent6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9FA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5" w:themeFillShade="CC"/>
      </w:tcPr>
    </w:tblStylePr>
    <w:tblStylePr w:type="lastRow">
      <w:rPr>
        <w:b/>
        <w:bCs/>
        <w:color w:val="608CBF" w:themeColor="accent5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DarkList">
    <w:name w:val="Dark List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B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1A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59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9BC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</w:style>
  <w:style w:type="table" w:styleId="MediumList1">
    <w:name w:val="Medium List 1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tex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shd w:val="clear" w:color="auto" w:fill="D5D5D5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98CA" w:themeColor="accen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shd w:val="clear" w:color="auto" w:fill="D8E5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2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shd w:val="clear" w:color="auto" w:fill="E4EB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3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accent4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shd w:val="clear" w:color="auto" w:fill="D5D5D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5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shd w:val="clear" w:color="auto" w:fill="E4EB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D3E6" w:themeColor="accent6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shd w:val="clear" w:color="auto" w:fill="F0F4F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98C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598C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98C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98C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5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D389A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D3E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D3E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D3E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4F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Typewriter">
    <w:name w:val="HTML Typewriter"/>
    <w:basedOn w:val="DefaultParagraphFont"/>
    <w:uiPriority w:val="99"/>
    <w:semiHidden/>
    <w:unhideWhenUsed/>
    <w:rsid w:val="005D389A"/>
    <w:rPr>
      <w:rFonts w:ascii="Consolas" w:hAnsi="Consolas" w:cs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D389A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D389A"/>
    <w:rPr>
      <w:rFonts w:ascii="Times New Roman" w:eastAsiaTheme="minorEastAsia" w:hAnsi="Times New Roman"/>
      <w:sz w:val="24"/>
      <w:lang w:val="fr-CH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389A"/>
    <w:rPr>
      <w:sz w:val="20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389A"/>
    <w:rPr>
      <w:sz w:val="20"/>
      <w:szCs w:val="20"/>
      <w:lang w:val="fr-CH"/>
    </w:rPr>
  </w:style>
  <w:style w:type="character" w:styleId="LineNumber">
    <w:name w:val="line number"/>
    <w:basedOn w:val="DefaultParagraphFont"/>
    <w:uiPriority w:val="99"/>
    <w:semiHidden/>
    <w:unhideWhenUsed/>
    <w:rsid w:val="005D389A"/>
  </w:style>
  <w:style w:type="character" w:styleId="PageNumber">
    <w:name w:val="page number"/>
    <w:basedOn w:val="DefaultParagraphFont"/>
    <w:uiPriority w:val="99"/>
    <w:semiHidden/>
    <w:unhideWhenUsed/>
    <w:rsid w:val="005D38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8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89A"/>
    <w:rPr>
      <w:b/>
      <w:bCs/>
      <w:sz w:val="20"/>
      <w:szCs w:val="20"/>
      <w:lang w:val="fr-CH"/>
    </w:rPr>
  </w:style>
  <w:style w:type="table" w:styleId="LightShading">
    <w:name w:val="Light Shading"/>
    <w:basedOn w:val="TableNormal"/>
    <w:uiPriority w:val="60"/>
    <w:semiHidden/>
    <w:unhideWhenUsed/>
    <w:rsid w:val="005D389A"/>
    <w:pPr>
      <w:spacing w:after="0" w:line="240" w:lineRule="auto"/>
    </w:pPr>
    <w:rPr>
      <w:color w:val="414141" w:themeColor="text1" w:themeShade="BF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</w:style>
  <w:style w:type="paragraph" w:styleId="ListParagraph">
    <w:name w:val="List Paragraph"/>
    <w:basedOn w:val="Normal"/>
    <w:uiPriority w:val="34"/>
    <w:rsid w:val="005D389A"/>
    <w:pPr>
      <w:ind w:left="720"/>
      <w:contextualSpacing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D389A"/>
    <w:pPr>
      <w:spacing w:line="240" w:lineRule="auto"/>
    </w:pPr>
    <w:rPr>
      <w:rFonts w:ascii="Consolas" w:eastAsiaTheme="minorEastAsia" w:hAnsi="Consolas" w:cs="Consolas"/>
      <w:sz w:val="20"/>
      <w:szCs w:val="20"/>
      <w:lang w:val="fr-CH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389A"/>
    <w:rPr>
      <w:rFonts w:ascii="Consolas" w:hAnsi="Consolas" w:cs="Consolas"/>
      <w:sz w:val="20"/>
      <w:szCs w:val="20"/>
      <w:lang w:val="fr-CH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D389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D389A"/>
    <w:rPr>
      <w:sz w:val="19"/>
      <w:lang w:val="fr-CH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D389A"/>
    <w:pPr>
      <w:spacing w:after="120"/>
      <w:ind w:left="283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D389A"/>
    <w:rPr>
      <w:sz w:val="19"/>
      <w:lang w:val="fr-CH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D389A"/>
    <w:pPr>
      <w:spacing w:after="120" w:line="480" w:lineRule="auto"/>
      <w:ind w:left="283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D389A"/>
    <w:rPr>
      <w:sz w:val="19"/>
      <w:lang w:val="fr-CH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D389A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D389A"/>
    <w:rPr>
      <w:sz w:val="16"/>
      <w:szCs w:val="16"/>
      <w:lang w:val="fr-CH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D389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D389A"/>
    <w:rPr>
      <w:sz w:val="19"/>
      <w:lang w:val="fr-CH"/>
    </w:rPr>
  </w:style>
  <w:style w:type="paragraph" w:styleId="NormalIndent">
    <w:name w:val="Normal Indent"/>
    <w:basedOn w:val="Normal"/>
    <w:uiPriority w:val="99"/>
    <w:semiHidden/>
    <w:unhideWhenUsed/>
    <w:rsid w:val="005D389A"/>
    <w:pPr>
      <w:ind w:left="708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D389A"/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D389A"/>
    <w:rPr>
      <w:sz w:val="19"/>
      <w:lang w:val="fr-CH"/>
    </w:rPr>
  </w:style>
  <w:style w:type="paragraph" w:styleId="NoSpacing">
    <w:name w:val="No Spacing"/>
    <w:uiPriority w:val="1"/>
    <w:qFormat/>
    <w:rsid w:val="005D389A"/>
    <w:pPr>
      <w:spacing w:after="0" w:line="240" w:lineRule="auto"/>
    </w:pPr>
    <w:rPr>
      <w:sz w:val="19"/>
      <w:lang w:val="fr-CH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D389A"/>
    <w:pPr>
      <w:spacing w:line="240" w:lineRule="auto"/>
      <w:ind w:left="4252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D389A"/>
    <w:rPr>
      <w:sz w:val="19"/>
      <w:lang w:val="fr-CH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D389A"/>
    <w:rPr>
      <w:sz w:val="19"/>
      <w:lang w:val="fr-CH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D389A"/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D389A"/>
    <w:pPr>
      <w:ind w:left="190" w:hanging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table" w:styleId="TableClassic1">
    <w:name w:val="Table Classic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D389A"/>
    <w:pPr>
      <w:spacing w:after="0"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D389A"/>
    <w:pPr>
      <w:spacing w:after="0"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">
    <w:name w:val="Grid Table 1 Light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text1" w:themeTint="66"/>
        <w:left w:val="single" w:sz="4" w:space="0" w:color="BCBCBC" w:themeColor="text1" w:themeTint="66"/>
        <w:bottom w:val="single" w:sz="4" w:space="0" w:color="BCBCBC" w:themeColor="text1" w:themeTint="66"/>
        <w:right w:val="single" w:sz="4" w:space="0" w:color="BCBCBC" w:themeColor="text1" w:themeTint="66"/>
        <w:insideH w:val="single" w:sz="4" w:space="0" w:color="BCBCBC" w:themeColor="text1" w:themeTint="66"/>
        <w:insideV w:val="single" w:sz="4" w:space="0" w:color="BCBCBC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C1D5E9" w:themeColor="accent1" w:themeTint="66"/>
        <w:left w:val="single" w:sz="4" w:space="0" w:color="C1D5E9" w:themeColor="accent1" w:themeTint="66"/>
        <w:bottom w:val="single" w:sz="4" w:space="0" w:color="C1D5E9" w:themeColor="accent1" w:themeTint="66"/>
        <w:right w:val="single" w:sz="4" w:space="0" w:color="C1D5E9" w:themeColor="accent1" w:themeTint="66"/>
        <w:insideH w:val="single" w:sz="4" w:space="0" w:color="C1D5E9" w:themeColor="accent1" w:themeTint="66"/>
        <w:insideV w:val="single" w:sz="4" w:space="0" w:color="C1D5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2" w:themeTint="66"/>
        <w:left w:val="single" w:sz="4" w:space="0" w:color="D4E0ED" w:themeColor="accent2" w:themeTint="66"/>
        <w:bottom w:val="single" w:sz="4" w:space="0" w:color="D4E0ED" w:themeColor="accent2" w:themeTint="66"/>
        <w:right w:val="single" w:sz="4" w:space="0" w:color="D4E0ED" w:themeColor="accent2" w:themeTint="66"/>
        <w:insideH w:val="single" w:sz="4" w:space="0" w:color="D4E0ED" w:themeColor="accent2" w:themeTint="66"/>
        <w:insideV w:val="single" w:sz="4" w:space="0" w:color="D4E0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66"/>
        <w:left w:val="single" w:sz="4" w:space="0" w:color="FFFFFF" w:themeColor="accent3" w:themeTint="66"/>
        <w:bottom w:val="single" w:sz="4" w:space="0" w:color="FFFFFF" w:themeColor="accent3" w:themeTint="66"/>
        <w:right w:val="single" w:sz="4" w:space="0" w:color="FFFFFF" w:themeColor="accent3" w:themeTint="66"/>
        <w:insideH w:val="single" w:sz="4" w:space="0" w:color="FFFFFF" w:themeColor="accent3" w:themeTint="66"/>
        <w:insideV w:val="single" w:sz="4" w:space="0" w:color="FF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accent4" w:themeTint="66"/>
        <w:left w:val="single" w:sz="4" w:space="0" w:color="BCBCBC" w:themeColor="accent4" w:themeTint="66"/>
        <w:bottom w:val="single" w:sz="4" w:space="0" w:color="BCBCBC" w:themeColor="accent4" w:themeTint="66"/>
        <w:right w:val="single" w:sz="4" w:space="0" w:color="BCBCBC" w:themeColor="accent4" w:themeTint="66"/>
        <w:insideH w:val="single" w:sz="4" w:space="0" w:color="BCBCBC" w:themeColor="accent4" w:themeTint="66"/>
        <w:insideV w:val="single" w:sz="4" w:space="0" w:color="BCBCB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5" w:themeTint="66"/>
        <w:left w:val="single" w:sz="4" w:space="0" w:color="D4E0ED" w:themeColor="accent5" w:themeTint="66"/>
        <w:bottom w:val="single" w:sz="4" w:space="0" w:color="D4E0ED" w:themeColor="accent5" w:themeTint="66"/>
        <w:right w:val="single" w:sz="4" w:space="0" w:color="D4E0ED" w:themeColor="accent5" w:themeTint="66"/>
        <w:insideH w:val="single" w:sz="4" w:space="0" w:color="D4E0ED" w:themeColor="accent5" w:themeTint="66"/>
        <w:insideV w:val="single" w:sz="4" w:space="0" w:color="D4E0E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E7EDF5" w:themeColor="accent6" w:themeTint="66"/>
        <w:left w:val="single" w:sz="4" w:space="0" w:color="E7EDF5" w:themeColor="accent6" w:themeTint="66"/>
        <w:bottom w:val="single" w:sz="4" w:space="0" w:color="E7EDF5" w:themeColor="accent6" w:themeTint="66"/>
        <w:right w:val="single" w:sz="4" w:space="0" w:color="E7EDF5" w:themeColor="accent6" w:themeTint="66"/>
        <w:insideH w:val="single" w:sz="4" w:space="0" w:color="E7EDF5" w:themeColor="accent6" w:themeTint="66"/>
        <w:insideV w:val="single" w:sz="4" w:space="0" w:color="E7EDF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text1" w:themeTint="99"/>
        <w:bottom w:val="single" w:sz="2" w:space="0" w:color="9A9A9A" w:themeColor="text1" w:themeTint="99"/>
        <w:insideH w:val="single" w:sz="2" w:space="0" w:color="9A9A9A" w:themeColor="text1" w:themeTint="99"/>
        <w:insideV w:val="single" w:sz="2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A2C0DF" w:themeColor="accent1" w:themeTint="99"/>
        <w:bottom w:val="single" w:sz="2" w:space="0" w:color="A2C0DF" w:themeColor="accent1" w:themeTint="99"/>
        <w:insideH w:val="single" w:sz="2" w:space="0" w:color="A2C0DF" w:themeColor="accent1" w:themeTint="99"/>
        <w:insideV w:val="single" w:sz="2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0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2" w:themeTint="99"/>
        <w:bottom w:val="single" w:sz="2" w:space="0" w:color="BED0E5" w:themeColor="accent2" w:themeTint="99"/>
        <w:insideH w:val="single" w:sz="2" w:space="0" w:color="BED0E5" w:themeColor="accent2" w:themeTint="99"/>
        <w:insideV w:val="single" w:sz="2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3" w:themeTint="99"/>
        <w:bottom w:val="single" w:sz="2" w:space="0" w:color="FFFFFF" w:themeColor="accent3" w:themeTint="99"/>
        <w:insideH w:val="single" w:sz="2" w:space="0" w:color="FFFFFF" w:themeColor="accent3" w:themeTint="99"/>
        <w:insideV w:val="single" w:sz="2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accent4" w:themeTint="99"/>
        <w:bottom w:val="single" w:sz="2" w:space="0" w:color="9A9A9A" w:themeColor="accent4" w:themeTint="99"/>
        <w:insideH w:val="single" w:sz="2" w:space="0" w:color="9A9A9A" w:themeColor="accent4" w:themeTint="99"/>
        <w:insideV w:val="single" w:sz="2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5" w:themeTint="99"/>
        <w:bottom w:val="single" w:sz="2" w:space="0" w:color="BED0E5" w:themeColor="accent5" w:themeTint="99"/>
        <w:insideH w:val="single" w:sz="2" w:space="0" w:color="BED0E5" w:themeColor="accent5" w:themeTint="99"/>
        <w:insideV w:val="single" w:sz="2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2" w:space="0" w:color="DBE4F0" w:themeColor="accent6" w:themeTint="99"/>
        <w:bottom w:val="single" w:sz="2" w:space="0" w:color="DBE4F0" w:themeColor="accent6" w:themeTint="99"/>
        <w:insideH w:val="single" w:sz="2" w:space="0" w:color="DBE4F0" w:themeColor="accent6" w:themeTint="99"/>
        <w:insideV w:val="single" w:sz="2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E4F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3">
    <w:name w:val="Grid Table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BCBCBC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C1D5E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D4E0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BCBCB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D4E0E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7EDF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stTable1Light">
    <w:name w:val="List Table 1 Light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2">
    <w:name w:val="List Table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bottom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bottom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bottom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bottom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bottom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bottom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bottom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3">
    <w:name w:val="List Table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text1"/>
          <w:right w:val="single" w:sz="4" w:space="0" w:color="585858" w:themeColor="text1"/>
        </w:tcBorders>
      </w:tcPr>
    </w:tblStylePr>
    <w:tblStylePr w:type="band1Horz">
      <w:tblPr/>
      <w:tcPr>
        <w:tcBorders>
          <w:top w:val="single" w:sz="4" w:space="0" w:color="585858" w:themeColor="text1"/>
          <w:bottom w:val="single" w:sz="4" w:space="0" w:color="585858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text1"/>
          <w:left w:val="nil"/>
        </w:tcBorders>
      </w:tcPr>
    </w:tblStylePr>
    <w:tblStylePr w:type="swCell">
      <w:tblPr/>
      <w:tcPr>
        <w:tcBorders>
          <w:top w:val="double" w:sz="4" w:space="0" w:color="585858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6598CA" w:themeColor="accent1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98CA" w:themeColor="accent1"/>
          <w:right w:val="single" w:sz="4" w:space="0" w:color="6598CA" w:themeColor="accent1"/>
        </w:tcBorders>
      </w:tcPr>
    </w:tblStylePr>
    <w:tblStylePr w:type="band1Horz">
      <w:tblPr/>
      <w:tcPr>
        <w:tcBorders>
          <w:top w:val="single" w:sz="4" w:space="0" w:color="6598CA" w:themeColor="accent1"/>
          <w:bottom w:val="single" w:sz="4" w:space="0" w:color="6598C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98CA" w:themeColor="accent1"/>
          <w:left w:val="nil"/>
        </w:tcBorders>
      </w:tcPr>
    </w:tblStylePr>
    <w:tblStylePr w:type="swCell">
      <w:tblPr/>
      <w:tcPr>
        <w:tcBorders>
          <w:top w:val="double" w:sz="4" w:space="0" w:color="6598C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2"/>
          <w:right w:val="single" w:sz="4" w:space="0" w:color="94B2D4" w:themeColor="accent2"/>
        </w:tcBorders>
      </w:tcPr>
    </w:tblStylePr>
    <w:tblStylePr w:type="band1Horz">
      <w:tblPr/>
      <w:tcPr>
        <w:tcBorders>
          <w:top w:val="single" w:sz="4" w:space="0" w:color="94B2D4" w:themeColor="accent2"/>
          <w:bottom w:val="single" w:sz="4" w:space="0" w:color="94B2D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2"/>
          <w:left w:val="nil"/>
        </w:tcBorders>
      </w:tcPr>
    </w:tblStylePr>
    <w:tblStylePr w:type="swCell">
      <w:tblPr/>
      <w:tcPr>
        <w:tcBorders>
          <w:top w:val="double" w:sz="4" w:space="0" w:color="94B2D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3"/>
          <w:right w:val="single" w:sz="4" w:space="0" w:color="FFFFFF" w:themeColor="accent3"/>
        </w:tcBorders>
      </w:tcPr>
    </w:tblStylePr>
    <w:tblStylePr w:type="band1Horz">
      <w:tblPr/>
      <w:tcPr>
        <w:tcBorders>
          <w:top w:val="single" w:sz="4" w:space="0" w:color="FFFFFF" w:themeColor="accent3"/>
          <w:bottom w:val="single" w:sz="4" w:space="0" w:color="FFFF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3"/>
          <w:left w:val="nil"/>
        </w:tcBorders>
      </w:tcPr>
    </w:tblStylePr>
    <w:tblStylePr w:type="swCell">
      <w:tblPr/>
      <w:tcPr>
        <w:tcBorders>
          <w:top w:val="double" w:sz="4" w:space="0" w:color="FFFF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accent4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accent4"/>
          <w:right w:val="single" w:sz="4" w:space="0" w:color="585858" w:themeColor="accent4"/>
        </w:tcBorders>
      </w:tcPr>
    </w:tblStylePr>
    <w:tblStylePr w:type="band1Horz">
      <w:tblPr/>
      <w:tcPr>
        <w:tcBorders>
          <w:top w:val="single" w:sz="4" w:space="0" w:color="585858" w:themeColor="accent4"/>
          <w:bottom w:val="single" w:sz="4" w:space="0" w:color="58585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accent4"/>
          <w:left w:val="nil"/>
        </w:tcBorders>
      </w:tcPr>
    </w:tblStylePr>
    <w:tblStylePr w:type="swCell">
      <w:tblPr/>
      <w:tcPr>
        <w:tcBorders>
          <w:top w:val="double" w:sz="4" w:space="0" w:color="58585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5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5"/>
          <w:right w:val="single" w:sz="4" w:space="0" w:color="94B2D4" w:themeColor="accent5"/>
        </w:tcBorders>
      </w:tcPr>
    </w:tblStylePr>
    <w:tblStylePr w:type="band1Horz">
      <w:tblPr/>
      <w:tcPr>
        <w:tcBorders>
          <w:top w:val="single" w:sz="4" w:space="0" w:color="94B2D4" w:themeColor="accent5"/>
          <w:bottom w:val="single" w:sz="4" w:space="0" w:color="94B2D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5"/>
          <w:left w:val="nil"/>
        </w:tcBorders>
      </w:tcPr>
    </w:tblStylePr>
    <w:tblStylePr w:type="swCell">
      <w:tblPr/>
      <w:tcPr>
        <w:tcBorders>
          <w:top w:val="double" w:sz="4" w:space="0" w:color="94B2D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C3D3E6" w:themeColor="accent6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D3E6" w:themeColor="accent6"/>
          <w:right w:val="single" w:sz="4" w:space="0" w:color="C3D3E6" w:themeColor="accent6"/>
        </w:tcBorders>
      </w:tcPr>
    </w:tblStylePr>
    <w:tblStylePr w:type="band1Horz">
      <w:tblPr/>
      <w:tcPr>
        <w:tcBorders>
          <w:top w:val="single" w:sz="4" w:space="0" w:color="C3D3E6" w:themeColor="accent6"/>
          <w:bottom w:val="single" w:sz="4" w:space="0" w:color="C3D3E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D3E6" w:themeColor="accent6"/>
          <w:left w:val="nil"/>
        </w:tcBorders>
      </w:tcPr>
    </w:tblStylePr>
    <w:tblStylePr w:type="swCell">
      <w:tblPr/>
      <w:tcPr>
        <w:tcBorders>
          <w:top w:val="double" w:sz="4" w:space="0" w:color="C3D3E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text1"/>
        <w:left w:val="single" w:sz="24" w:space="0" w:color="585858" w:themeColor="text1"/>
        <w:bottom w:val="single" w:sz="24" w:space="0" w:color="585858" w:themeColor="text1"/>
        <w:right w:val="single" w:sz="24" w:space="0" w:color="585858" w:themeColor="text1"/>
      </w:tblBorders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98CA" w:themeColor="accent1"/>
        <w:left w:val="single" w:sz="24" w:space="0" w:color="6598CA" w:themeColor="accent1"/>
        <w:bottom w:val="single" w:sz="24" w:space="0" w:color="6598CA" w:themeColor="accent1"/>
        <w:right w:val="single" w:sz="24" w:space="0" w:color="6598CA" w:themeColor="accent1"/>
      </w:tblBorders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2"/>
        <w:left w:val="single" w:sz="24" w:space="0" w:color="94B2D4" w:themeColor="accent2"/>
        <w:bottom w:val="single" w:sz="24" w:space="0" w:color="94B2D4" w:themeColor="accent2"/>
        <w:right w:val="single" w:sz="24" w:space="0" w:color="94B2D4" w:themeColor="accent2"/>
      </w:tblBorders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3"/>
        <w:left w:val="single" w:sz="24" w:space="0" w:color="FFFFFF" w:themeColor="accent3"/>
        <w:bottom w:val="single" w:sz="24" w:space="0" w:color="FFFFFF" w:themeColor="accent3"/>
        <w:right w:val="single" w:sz="24" w:space="0" w:color="FFFFFF" w:themeColor="accent3"/>
      </w:tblBorders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accent4"/>
        <w:left w:val="single" w:sz="24" w:space="0" w:color="585858" w:themeColor="accent4"/>
        <w:bottom w:val="single" w:sz="24" w:space="0" w:color="585858" w:themeColor="accent4"/>
        <w:right w:val="single" w:sz="24" w:space="0" w:color="585858" w:themeColor="accent4"/>
      </w:tblBorders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5"/>
        <w:left w:val="single" w:sz="24" w:space="0" w:color="94B2D4" w:themeColor="accent5"/>
        <w:bottom w:val="single" w:sz="24" w:space="0" w:color="94B2D4" w:themeColor="accent5"/>
        <w:right w:val="single" w:sz="24" w:space="0" w:color="94B2D4" w:themeColor="accent5"/>
      </w:tblBorders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D389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D3E6" w:themeColor="accent6"/>
        <w:left w:val="single" w:sz="24" w:space="0" w:color="C3D3E6" w:themeColor="accent6"/>
        <w:bottom w:val="single" w:sz="24" w:space="0" w:color="C3D3E6" w:themeColor="accent6"/>
        <w:right w:val="single" w:sz="24" w:space="0" w:color="C3D3E6" w:themeColor="accent6"/>
      </w:tblBorders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585858" w:themeColor="text1"/>
        <w:bottom w:val="single" w:sz="4" w:space="0" w:color="585858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6598CA" w:themeColor="accent1"/>
        <w:bottom w:val="single" w:sz="4" w:space="0" w:color="6598C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598C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94B2D4" w:themeColor="accent2"/>
        <w:bottom w:val="single" w:sz="4" w:space="0" w:color="94B2D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/>
        <w:bottom w:val="single" w:sz="4" w:space="0" w:color="FFFF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585858" w:themeColor="accent4"/>
        <w:bottom w:val="single" w:sz="4" w:space="0" w:color="58585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94B2D4" w:themeColor="accent5"/>
        <w:bottom w:val="single" w:sz="4" w:space="0" w:color="94B2D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C3D3E6" w:themeColor="accent6"/>
        <w:bottom w:val="single" w:sz="4" w:space="0" w:color="C3D3E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3D3E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98C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98C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98C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98C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D3E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D3E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D3E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D3E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ubtle1">
    <w:name w:val="Table Subtle 1"/>
    <w:basedOn w:val="TableNormal"/>
    <w:uiPriority w:val="99"/>
    <w:semiHidden/>
    <w:unhideWhenUsed/>
    <w:rsid w:val="005D389A"/>
    <w:pPr>
      <w:spacing w:after="0"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D389A"/>
    <w:pPr>
      <w:spacing w:after="0"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lainTable1">
    <w:name w:val="Plain Table 1"/>
    <w:basedOn w:val="TableNormal"/>
    <w:uiPriority w:val="41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D389A"/>
    <w:pPr>
      <w:spacing w:after="0" w:line="240" w:lineRule="auto"/>
    </w:pPr>
    <w:tblPr>
      <w:tblStyleRowBandSize w:val="1"/>
      <w:tblStyleColBandSize w:val="1"/>
      <w:tblBorders>
        <w:top w:val="single" w:sz="4" w:space="0" w:color="ABABAB" w:themeColor="text1" w:themeTint="80"/>
        <w:bottom w:val="single" w:sz="4" w:space="0" w:color="ABABAB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BABAB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2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1Horz">
      <w:tblPr/>
      <w:tcPr>
        <w:tcBorders>
          <w:top w:val="single" w:sz="4" w:space="0" w:color="ABABAB" w:themeColor="text1" w:themeTint="80"/>
          <w:bottom w:val="single" w:sz="4" w:space="0" w:color="ABABAB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BABA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D389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BABAB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BABAB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BABAB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BABAB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D389A"/>
    <w:pPr>
      <w:spacing w:after="0"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D389A"/>
    <w:pPr>
      <w:spacing w:line="240" w:lineRule="auto"/>
    </w:pPr>
    <w:rPr>
      <w:rFonts w:ascii="Consolas" w:eastAsiaTheme="minorEastAsia" w:hAnsi="Consolas" w:cs="Consolas"/>
      <w:sz w:val="21"/>
      <w:szCs w:val="21"/>
      <w:lang w:val="fr-CH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389A"/>
    <w:rPr>
      <w:rFonts w:ascii="Consolas" w:hAnsi="Consolas" w:cs="Consolas"/>
      <w:sz w:val="21"/>
      <w:szCs w:val="21"/>
      <w:lang w:val="fr-CH"/>
    </w:rPr>
  </w:style>
  <w:style w:type="paragraph" w:styleId="MacroText">
    <w:name w:val="macro"/>
    <w:link w:val="MacroTextChar"/>
    <w:uiPriority w:val="99"/>
    <w:semiHidden/>
    <w:unhideWhenUsed/>
    <w:rsid w:val="005D389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Consolas"/>
      <w:sz w:val="20"/>
      <w:szCs w:val="20"/>
      <w:lang w:val="fr-CH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D389A"/>
    <w:rPr>
      <w:rFonts w:ascii="Consolas" w:hAnsi="Consolas" w:cs="Consolas"/>
      <w:sz w:val="20"/>
      <w:szCs w:val="20"/>
      <w:lang w:val="fr-CH"/>
    </w:rPr>
  </w:style>
  <w:style w:type="table" w:styleId="TableTheme">
    <w:name w:val="Table Theme"/>
    <w:basedOn w:val="TableNormal"/>
    <w:uiPriority w:val="99"/>
    <w:semiHidden/>
    <w:unhideWhenUsed/>
    <w:rsid w:val="005D389A"/>
    <w:pPr>
      <w:spacing w:after="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D389A"/>
    <w:pPr>
      <w:spacing w:line="240" w:lineRule="auto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D389A"/>
    <w:rPr>
      <w:sz w:val="19"/>
      <w:lang w:val="fr-CH"/>
    </w:rPr>
  </w:style>
  <w:style w:type="character" w:styleId="BookTitle">
    <w:name w:val="Book Title"/>
    <w:basedOn w:val="DefaultParagraphFont"/>
    <w:uiPriority w:val="33"/>
    <w:rsid w:val="005D389A"/>
    <w:rPr>
      <w:b/>
      <w:bCs/>
      <w:i/>
      <w:iCs/>
      <w:spacing w:val="5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D389A"/>
    <w:rPr>
      <w:rFonts w:asciiTheme="majorHAnsi" w:eastAsiaTheme="majorEastAsia" w:hAnsiTheme="majorHAnsi" w:cstheme="majorBidi"/>
      <w:b/>
      <w:bCs/>
      <w:sz w:val="19"/>
      <w:szCs w:val="22"/>
      <w:lang w:val="fr-CH" w:eastAsia="zh-CN"/>
    </w:rPr>
  </w:style>
  <w:style w:type="paragraph" w:styleId="TOAHeading">
    <w:name w:val="toa heading"/>
    <w:basedOn w:val="Normal"/>
    <w:next w:val="Normal"/>
    <w:uiPriority w:val="99"/>
    <w:semiHidden/>
    <w:unhideWhenUsed/>
    <w:rsid w:val="005D389A"/>
    <w:pPr>
      <w:spacing w:before="120"/>
    </w:pPr>
    <w:rPr>
      <w:rFonts w:asciiTheme="majorHAnsi" w:eastAsiaTheme="majorEastAsia" w:hAnsiTheme="majorHAnsi" w:cstheme="majorBidi"/>
      <w:b/>
      <w:bCs/>
      <w:sz w:val="24"/>
      <w:lang w:val="fr-CH" w:eastAsia="zh-CN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D389A"/>
    <w:pPr>
      <w:spacing w:after="10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D389A"/>
    <w:pPr>
      <w:spacing w:after="100"/>
      <w:ind w:left="19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D389A"/>
    <w:pPr>
      <w:spacing w:after="100"/>
      <w:ind w:left="38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D389A"/>
    <w:pPr>
      <w:spacing w:after="100"/>
      <w:ind w:left="57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D389A"/>
    <w:pPr>
      <w:spacing w:after="100"/>
      <w:ind w:left="76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D389A"/>
    <w:pPr>
      <w:spacing w:after="100"/>
      <w:ind w:left="95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D389A"/>
    <w:pPr>
      <w:spacing w:after="100"/>
      <w:ind w:left="114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D389A"/>
    <w:pPr>
      <w:spacing w:after="100"/>
      <w:ind w:left="133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D389A"/>
    <w:pPr>
      <w:spacing w:after="100"/>
      <w:ind w:left="1520"/>
    </w:pPr>
    <w:rPr>
      <w:rFonts w:asciiTheme="minorHAnsi" w:eastAsiaTheme="minorEastAsia" w:hAnsiTheme="minorHAnsi" w:cstheme="minorBidi"/>
      <w:sz w:val="19"/>
      <w:szCs w:val="22"/>
      <w:lang w:val="fr-CH" w:eastAsia="zh-CN"/>
    </w:rPr>
  </w:style>
  <w:style w:type="table" w:styleId="LightShading-Accent1">
    <w:name w:val="Light Shading Accent 1"/>
    <w:basedOn w:val="TableNormal"/>
    <w:uiPriority w:val="60"/>
    <w:semiHidden/>
    <w:unhideWhenUsed/>
    <w:rsid w:val="005D389A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D389A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D389A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D389A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D389A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D389A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text1" w:themeShade="99"/>
          <w:insideV w:val="nil"/>
        </w:tcBorders>
        <w:shd w:val="clear" w:color="auto" w:fill="343434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ABABAB" w:themeFill="tex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5B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5B87" w:themeColor="accent1" w:themeShade="99"/>
          <w:insideV w:val="nil"/>
        </w:tcBorders>
        <w:shd w:val="clear" w:color="auto" w:fill="2E5B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5B87" w:themeFill="accent1" w:themeFillShade="99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B2CBE4" w:themeFill="accen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2" w:themeShade="99"/>
          <w:insideV w:val="nil"/>
        </w:tcBorders>
        <w:shd w:val="clear" w:color="auto" w:fill="3E689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2" w:themeFillShade="99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C9D8E9" w:themeFill="accent2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585858" w:themeColor="accent4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3" w:themeShade="99"/>
          <w:insideV w:val="nil"/>
        </w:tcBorders>
        <w:shd w:val="clear" w:color="auto" w:fill="9999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3" w:themeFillShade="99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C3D3E6" w:themeColor="accent6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5" w:themeShade="99"/>
          <w:insideV w:val="nil"/>
        </w:tcBorders>
        <w:shd w:val="clear" w:color="auto" w:fill="3E689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5" w:themeFillShade="99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C9D8E9" w:themeFill="accent5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5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A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7AB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7AB4" w:themeColor="accent6" w:themeShade="99"/>
          <w:insideV w:val="nil"/>
        </w:tcBorders>
        <w:shd w:val="clear" w:color="auto" w:fill="4B7AB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AB4" w:themeFill="accent6" w:themeFillShade="99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1E9F2" w:themeFill="accent6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D389A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FFFFFF" w:themeColor="accent3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accent4" w:themeShade="99"/>
          <w:insideV w:val="nil"/>
        </w:tcBorders>
        <w:shd w:val="clear" w:color="auto" w:fill="3434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3434" w:themeFill="accent4" w:themeFillShade="99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ABABAB" w:themeFill="accent4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MediumShading1">
    <w:name w:val="Medium Shading 1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5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4F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D389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TMLVariable">
    <w:name w:val="HTML Variable"/>
    <w:basedOn w:val="DefaultParagraphFont"/>
    <w:uiPriority w:val="99"/>
    <w:semiHidden/>
    <w:unhideWhenUsed/>
    <w:rsid w:val="005D38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6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drun.alex@bobst.co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obst.com/k2022" TargetMode="External"/><Relationship Id="rId12" Type="http://schemas.openxmlformats.org/officeDocument/2006/relationships/hyperlink" Target="http://www.bobst.com/youtub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bst.com/twitte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bobst.com/linked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bst.com/faceboo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drun\Documents\AlexCompany\kunden\Bobst\Press%20releases\Templates\Press%20release%20boiler%20plate%202018%20ES_28502.dotx" TargetMode="External"/></Relationships>
</file>

<file path=word/theme/theme1.xml><?xml version="1.0" encoding="utf-8"?>
<a:theme xmlns:a="http://schemas.openxmlformats.org/drawingml/2006/main" name="Office Theme">
  <a:themeElements>
    <a:clrScheme name="Bobst">
      <a:dk1>
        <a:srgbClr val="585858"/>
      </a:dk1>
      <a:lt1>
        <a:srgbClr val="FFFFFF"/>
      </a:lt1>
      <a:dk2>
        <a:srgbClr val="C3001E"/>
      </a:dk2>
      <a:lt2>
        <a:srgbClr val="265896"/>
      </a:lt2>
      <a:accent1>
        <a:srgbClr val="6598CA"/>
      </a:accent1>
      <a:accent2>
        <a:srgbClr val="94B2D4"/>
      </a:accent2>
      <a:accent3>
        <a:srgbClr val="FFFFFF"/>
      </a:accent3>
      <a:accent4>
        <a:srgbClr val="585858"/>
      </a:accent4>
      <a:accent5>
        <a:srgbClr val="94B2D4"/>
      </a:accent5>
      <a:accent6>
        <a:srgbClr val="C3D3E6"/>
      </a:accent6>
      <a:hlink>
        <a:srgbClr val="265896"/>
      </a:hlink>
      <a:folHlink>
        <a:srgbClr val="868686"/>
      </a:folHlink>
    </a:clrScheme>
    <a:fontScheme name="Bob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 release boiler plate 2018 ES_28502</Template>
  <TotalTime>3</TotalTime>
  <Pages>2</Pages>
  <Words>992</Words>
  <Characters>5457</Characters>
  <Application>Microsoft Office Word</Application>
  <DocSecurity>0</DocSecurity>
  <Lines>45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BOBST</dc:creator>
  <cp:lastModifiedBy>Nancy Vermeulen</cp:lastModifiedBy>
  <cp:revision>4</cp:revision>
  <cp:lastPrinted>2015-02-06T09:00:00Z</cp:lastPrinted>
  <dcterms:created xsi:type="dcterms:W3CDTF">2022-01-17T09:50:00Z</dcterms:created>
  <dcterms:modified xsi:type="dcterms:W3CDTF">2022-09-06T13:02:00Z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neutral</vt:lpwstr>
  </property>
  <property fmtid="{D5CDD505-2E9C-101B-9397-08002B2CF9AE}" pid="3" name="EntityId">
    <vt:lpwstr>27</vt:lpwstr>
  </property>
  <property fmtid="{D5CDD505-2E9C-101B-9397-08002B2CF9AE}" pid="4" name="LogoId">
    <vt:lpwstr>Bobst</vt:lpwstr>
  </property>
  <property fmtid="{D5CDD505-2E9C-101B-9397-08002B2CF9AE}" pid="5" name="Language">
    <vt:i4>4108</vt:i4>
  </property>
</Properties>
</file>